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重庆市荣昌区人民政府关于印发重庆市荣昌区临时救助办法的通知</w:t>
      </w:r>
    </w:p>
    <w:p>
      <w:pPr>
        <w:keepNext w:val="0"/>
        <w:keepLines w:val="0"/>
        <w:pageBreakBefore w:val="0"/>
        <w:kinsoku/>
        <w:overflowPunct/>
        <w:topLinePunct w:val="0"/>
        <w:autoSpaceDE/>
        <w:autoSpaceDN/>
        <w:bidi w:val="0"/>
        <w:adjustRightInd/>
        <w:snapToGrid/>
        <w:spacing w:line="600" w:lineRule="exact"/>
        <w:jc w:val="center"/>
        <w:textAlignment w:val="auto"/>
        <w:rPr>
          <w:rFonts w:ascii="宋体" w:eastAsia="宋体"/>
          <w:bCs/>
          <w:szCs w:val="32"/>
        </w:rPr>
      </w:pPr>
      <w:r>
        <w:rPr>
          <w:rFonts w:hint="eastAsia" w:ascii="宋体" w:hAnsi="宋体"/>
          <w:bCs/>
          <w:szCs w:val="32"/>
        </w:rPr>
        <w:t>荣昌府发〔</w:t>
      </w:r>
      <w:r>
        <w:rPr>
          <w:rFonts w:ascii="宋体" w:hAnsi="宋体"/>
          <w:bCs/>
          <w:szCs w:val="32"/>
        </w:rPr>
        <w:t>2018</w:t>
      </w:r>
      <w:r>
        <w:rPr>
          <w:rFonts w:hint="eastAsia" w:ascii="宋体" w:hAnsi="宋体"/>
          <w:bCs/>
          <w:szCs w:val="32"/>
        </w:rPr>
        <w:t>〕</w:t>
      </w:r>
      <w:r>
        <w:rPr>
          <w:rFonts w:ascii="宋体" w:hAnsi="宋体"/>
          <w:bCs/>
          <w:szCs w:val="32"/>
        </w:rPr>
        <w:t>7</w:t>
      </w:r>
      <w:r>
        <w:rPr>
          <w:rFonts w:hint="eastAsia" w:ascii="宋体" w:hAnsi="宋体"/>
          <w:bCs/>
          <w:szCs w:val="32"/>
        </w:rPr>
        <w:t>号</w:t>
      </w:r>
    </w:p>
    <w:p>
      <w:pPr>
        <w:keepNext w:val="0"/>
        <w:keepLines w:val="0"/>
        <w:pageBreakBefore w:val="0"/>
        <w:kinsoku/>
        <w:overflowPunct/>
        <w:topLinePunct w:val="0"/>
        <w:autoSpaceDE/>
        <w:autoSpaceDN/>
        <w:bidi w:val="0"/>
        <w:adjustRightInd/>
        <w:snapToGrid/>
        <w:spacing w:line="600" w:lineRule="exact"/>
        <w:jc w:val="center"/>
        <w:textAlignment w:val="auto"/>
        <w:rPr>
          <w:rFonts w:ascii="宋体" w:hAnsi="宋体" w:eastAsia="方正小标宋_GBK" w:cs="方正小标宋_GBK"/>
          <w:szCs w:val="32"/>
        </w:rPr>
      </w:pPr>
    </w:p>
    <w:p>
      <w:pPr>
        <w:keepNext w:val="0"/>
        <w:keepLines w:val="0"/>
        <w:pageBreakBefore w:val="0"/>
        <w:kinsoku/>
        <w:overflowPunct/>
        <w:topLinePunct w:val="0"/>
        <w:autoSpaceDE/>
        <w:autoSpaceDN/>
        <w:bidi w:val="0"/>
        <w:adjustRightInd/>
        <w:snapToGrid/>
        <w:spacing w:line="600" w:lineRule="exact"/>
        <w:textAlignment w:val="auto"/>
        <w:rPr>
          <w:rFonts w:ascii="宋体" w:eastAsia="宋体" w:cs="方正仿宋_GBK"/>
          <w:szCs w:val="32"/>
        </w:rPr>
      </w:pPr>
      <w:r>
        <w:rPr>
          <w:rFonts w:hint="eastAsia" w:ascii="宋体" w:hAnsi="宋体" w:cs="方正仿宋_GBK"/>
          <w:szCs w:val="32"/>
        </w:rPr>
        <w:t>各镇人民政府，各街道办事处，区政府有关部门，有关单位：</w:t>
      </w:r>
    </w:p>
    <w:p>
      <w:pPr>
        <w:keepNext w:val="0"/>
        <w:keepLines w:val="0"/>
        <w:pageBreakBefore w:val="0"/>
        <w:kinsoku/>
        <w:overflowPunct/>
        <w:topLinePunct w:val="0"/>
        <w:autoSpaceDE/>
        <w:autoSpaceDN/>
        <w:bidi w:val="0"/>
        <w:adjustRightInd/>
        <w:snapToGrid/>
        <w:spacing w:line="600" w:lineRule="exact"/>
        <w:ind w:firstLine="640"/>
        <w:textAlignment w:val="auto"/>
        <w:rPr>
          <w:rFonts w:ascii="宋体" w:eastAsia="宋体" w:cs="方正仿宋_GBK"/>
          <w:szCs w:val="32"/>
        </w:rPr>
      </w:pPr>
      <w:r>
        <w:rPr>
          <w:rFonts w:hint="eastAsia" w:ascii="宋体" w:hAnsi="宋体" w:cs="方正仿宋_GBK"/>
          <w:szCs w:val="32"/>
        </w:rPr>
        <w:t>《重庆市荣昌区临时救助办法》已经区十七届人民政府第</w:t>
      </w:r>
      <w:r>
        <w:rPr>
          <w:rFonts w:ascii="宋体" w:hAnsi="宋体" w:cs="方正仿宋_GBK"/>
          <w:szCs w:val="32"/>
        </w:rPr>
        <w:t>27</w:t>
      </w:r>
      <w:r>
        <w:rPr>
          <w:rFonts w:hint="eastAsia" w:ascii="宋体" w:hAnsi="宋体" w:cs="方正仿宋_GBK"/>
          <w:szCs w:val="32"/>
        </w:rPr>
        <w:t>次常务会议审议通过，现印发给你们，请认真贯彻执行。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宋体" w:eastAsia="宋体" w:cs="宋体"/>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宋体" w:eastAsia="宋体" w:cs="宋体"/>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宋体" w:eastAsia="宋体" w:cs="宋体"/>
          <w:szCs w:val="32"/>
        </w:rPr>
      </w:pP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宋体" w:eastAsia="宋体" w:cs="宋体"/>
          <w:szCs w:val="32"/>
        </w:rPr>
      </w:pPr>
      <w:r>
        <w:rPr>
          <w:rFonts w:hint="eastAsia" w:ascii="宋体" w:hAnsi="宋体" w:cs="宋体"/>
          <w:szCs w:val="32"/>
        </w:rPr>
        <w:t>重庆市荣昌区人民政府　　</w:t>
      </w:r>
      <w:r>
        <w:rPr>
          <w:rFonts w:hint="eastAsia" w:ascii="宋体" w:hAnsi="宋体" w:cs="宋体"/>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宋体" w:eastAsia="宋体" w:cs="宋体"/>
          <w:szCs w:val="32"/>
        </w:rPr>
      </w:pPr>
      <w:r>
        <w:rPr>
          <w:rFonts w:ascii="宋体" w:hAnsi="宋体" w:cs="宋体"/>
          <w:szCs w:val="32"/>
        </w:rPr>
        <w:t>2018</w:t>
      </w:r>
      <w:r>
        <w:rPr>
          <w:rFonts w:hint="eastAsia" w:ascii="宋体" w:hAnsi="宋体" w:cs="宋体"/>
          <w:szCs w:val="32"/>
        </w:rPr>
        <w:t>年</w:t>
      </w:r>
      <w:r>
        <w:rPr>
          <w:rFonts w:ascii="宋体" w:hAnsi="宋体" w:cs="宋体"/>
          <w:szCs w:val="32"/>
        </w:rPr>
        <w:t>5</w:t>
      </w:r>
      <w:r>
        <w:rPr>
          <w:rFonts w:hint="eastAsia" w:ascii="宋体" w:hAnsi="宋体" w:cs="宋体"/>
          <w:szCs w:val="32"/>
        </w:rPr>
        <w:t>月</w:t>
      </w:r>
      <w:r>
        <w:rPr>
          <w:rFonts w:ascii="宋体" w:hAnsi="宋体" w:cs="宋体"/>
          <w:szCs w:val="32"/>
        </w:rPr>
        <w:t>15</w:t>
      </w:r>
      <w:r>
        <w:rPr>
          <w:rFonts w:hint="eastAsia" w:ascii="宋体" w:hAnsi="宋体" w:cs="宋体"/>
          <w:szCs w:val="32"/>
        </w:rPr>
        <w:t>日　　　　</w:t>
      </w:r>
    </w:p>
    <w:p>
      <w:pPr>
        <w:widowControl/>
        <w:wordWrap w:val="0"/>
        <w:jc w:val="right"/>
        <w:rPr>
          <w:rFonts w:ascii="宋体" w:eastAsia="宋体"/>
          <w:szCs w:val="32"/>
        </w:rPr>
      </w:pPr>
      <w:r>
        <w:rPr>
          <w:rFonts w:hint="eastAsia" w:ascii="宋体" w:hAnsi="宋体" w:eastAsia="方正仿宋_GBK" w:cs="宋体"/>
          <w:szCs w:val="32"/>
        </w:rPr>
        <w:br w:type="page"/>
      </w:r>
    </w:p>
    <w:p>
      <w:pPr>
        <w:keepNext w:val="0"/>
        <w:keepLines w:val="0"/>
        <w:pageBreakBefore w:val="0"/>
        <w:widowControl w:val="0"/>
        <w:kinsoku/>
        <w:wordWrap/>
        <w:overflowPunct/>
        <w:topLinePunct w:val="0"/>
        <w:autoSpaceDE/>
        <w:autoSpaceDN/>
        <w:bidi w:val="0"/>
        <w:adjustRightInd/>
        <w:spacing w:line="540" w:lineRule="exact"/>
        <w:ind w:firstLine="880" w:firstLineChars="200"/>
        <w:textAlignment w:val="auto"/>
        <w:rPr>
          <w:rFonts w:ascii="宋体" w:eastAsia="宋体"/>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小标宋_GBK" w:cs="方正小标宋_GBK"/>
          <w:sz w:val="44"/>
          <w:szCs w:val="44"/>
        </w:rPr>
      </w:pPr>
      <w:r>
        <w:rPr>
          <w:rFonts w:hint="eastAsia" w:ascii="宋体" w:hAnsi="宋体" w:eastAsia="方正小标宋_GBK" w:cs="方正小标宋_GBK"/>
          <w:sz w:val="44"/>
          <w:szCs w:val="44"/>
        </w:rPr>
        <w:t>重庆市荣昌区临时救助办法</w:t>
      </w:r>
    </w:p>
    <w:p>
      <w:pPr>
        <w:keepNext w:val="0"/>
        <w:keepLines w:val="0"/>
        <w:pageBreakBefore w:val="0"/>
        <w:kinsoku/>
        <w:topLinePunct w:val="0"/>
        <w:autoSpaceDE/>
        <w:autoSpaceDN/>
        <w:bidi w:val="0"/>
        <w:adjustRightInd/>
        <w:spacing w:line="600" w:lineRule="exact"/>
        <w:ind w:left="0" w:leftChars="0"/>
        <w:jc w:val="center"/>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jc w:val="center"/>
        <w:textAlignment w:val="auto"/>
        <w:rPr>
          <w:rFonts w:ascii="宋体" w:hAnsi="宋体" w:eastAsia="方正黑体_GBK" w:cs="方正黑体_GBK"/>
          <w:szCs w:val="32"/>
        </w:rPr>
      </w:pPr>
      <w:r>
        <w:rPr>
          <w:rFonts w:hint="eastAsia" w:ascii="宋体" w:hAnsi="宋体" w:eastAsia="方正黑体_GBK" w:cs="方正黑体_GBK"/>
          <w:szCs w:val="32"/>
        </w:rPr>
        <w:t>第一章　总则</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第一条　</w:t>
      </w:r>
      <w:r>
        <w:rPr>
          <w:rFonts w:hint="eastAsia" w:ascii="宋体" w:hAnsi="宋体" w:cs="方正仿宋_GBK"/>
          <w:szCs w:val="32"/>
        </w:rPr>
        <w:t>为全面贯彻落实《社会救助暂行办法》和《国务院关于全面建立临时救助制度的通知》（国发〔</w:t>
      </w:r>
      <w:r>
        <w:rPr>
          <w:rFonts w:ascii="宋体" w:hAnsi="宋体" w:cs="方正仿宋_GBK"/>
          <w:szCs w:val="32"/>
        </w:rPr>
        <w:t>2014</w:t>
      </w:r>
      <w:r>
        <w:rPr>
          <w:rFonts w:hint="eastAsia" w:ascii="宋体" w:hAnsi="宋体" w:cs="方正仿宋_GBK"/>
          <w:szCs w:val="32"/>
        </w:rPr>
        <w:t>〕</w:t>
      </w:r>
      <w:r>
        <w:rPr>
          <w:rFonts w:ascii="宋体" w:hAnsi="宋体" w:cs="方正仿宋_GBK"/>
          <w:szCs w:val="32"/>
        </w:rPr>
        <w:t>47</w:t>
      </w:r>
      <w:r>
        <w:rPr>
          <w:rFonts w:hint="eastAsia" w:ascii="宋体" w:hAnsi="宋体" w:cs="方正仿宋_GBK"/>
          <w:szCs w:val="32"/>
        </w:rPr>
        <w:t>号）精神，根据《重庆市人民政府关于进一步健全临时救助制度的通知》（渝府发〔</w:t>
      </w:r>
      <w:r>
        <w:rPr>
          <w:rFonts w:ascii="宋体" w:hAnsi="宋体" w:cs="方正仿宋_GBK"/>
          <w:szCs w:val="32"/>
        </w:rPr>
        <w:t>2015</w:t>
      </w:r>
      <w:r>
        <w:rPr>
          <w:rFonts w:hint="eastAsia" w:ascii="宋体" w:hAnsi="宋体" w:cs="方正仿宋_GBK"/>
          <w:szCs w:val="32"/>
        </w:rPr>
        <w:t>〕</w:t>
      </w:r>
      <w:r>
        <w:rPr>
          <w:rFonts w:ascii="宋体" w:hAnsi="宋体" w:cs="方正仿宋_GBK"/>
          <w:szCs w:val="32"/>
        </w:rPr>
        <w:t>16</w:t>
      </w:r>
      <w:r>
        <w:rPr>
          <w:rFonts w:hint="eastAsia" w:ascii="宋体" w:hAnsi="宋体" w:cs="方正仿宋_GBK"/>
          <w:szCs w:val="32"/>
        </w:rPr>
        <w:t>号）要求，结合《重庆市民政局关于进一步完善临时救助工作的指导意见》（渝民发〔</w:t>
      </w:r>
      <w:r>
        <w:rPr>
          <w:rFonts w:ascii="宋体" w:hAnsi="宋体" w:cs="方正仿宋_GBK"/>
          <w:szCs w:val="32"/>
        </w:rPr>
        <w:t>2017</w:t>
      </w:r>
      <w:r>
        <w:rPr>
          <w:rFonts w:hint="eastAsia" w:ascii="宋体" w:hAnsi="宋体" w:cs="方正仿宋_GBK"/>
          <w:szCs w:val="32"/>
        </w:rPr>
        <w:t>〕</w:t>
      </w:r>
      <w:r>
        <w:rPr>
          <w:rFonts w:ascii="宋体" w:hAnsi="宋体" w:cs="方正仿宋_GBK"/>
          <w:szCs w:val="32"/>
        </w:rPr>
        <w:t>60</w:t>
      </w:r>
      <w:r>
        <w:rPr>
          <w:rFonts w:hint="eastAsia" w:ascii="宋体" w:hAnsi="宋体" w:cs="方正仿宋_GBK"/>
          <w:szCs w:val="32"/>
        </w:rPr>
        <w:t>号）精神，结合荣昌实际，制定本办法。</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第二条　</w:t>
      </w:r>
      <w:r>
        <w:rPr>
          <w:rFonts w:hint="eastAsia" w:ascii="宋体" w:hAnsi="宋体" w:cs="方正仿宋_GBK"/>
          <w:szCs w:val="32"/>
        </w:rPr>
        <w:t>临时救助是指国家对遭遇突发事件、意外伤害、重大疾病或其他特殊原因导致基本生活陷入困境，其他社会救助制度暂时无法覆盖，或者救助之后基本生活暂时仍有严重困难的家庭或个人给予应急性、过渡性的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第三条　</w:t>
      </w:r>
      <w:r>
        <w:rPr>
          <w:rFonts w:hint="eastAsia" w:ascii="宋体" w:hAnsi="宋体" w:cs="方正仿宋_GBK"/>
          <w:szCs w:val="32"/>
        </w:rPr>
        <w:t>临时救助制度以解决城乡困难群众突发性、紧迫性、临时性生活困难为目标，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第四条　</w:t>
      </w:r>
      <w:r>
        <w:rPr>
          <w:rFonts w:hint="eastAsia" w:ascii="宋体" w:hAnsi="宋体" w:cs="方正仿宋_GBK"/>
          <w:szCs w:val="32"/>
        </w:rPr>
        <w:t>区人民政府根据救助对象实际困难类型、困难程度和自救能力合理确定临时救助标准，并根据社会经济发展适时调整。临时救助标准向社会公布，并向市人民政府备案。</w:t>
      </w:r>
    </w:p>
    <w:p>
      <w:pPr>
        <w:keepNext w:val="0"/>
        <w:keepLines w:val="0"/>
        <w:pageBreakBefore w:val="0"/>
        <w:kinsoku/>
        <w:topLinePunct w:val="0"/>
        <w:autoSpaceDE/>
        <w:autoSpaceDN/>
        <w:bidi w:val="0"/>
        <w:adjustRightInd/>
        <w:spacing w:line="600" w:lineRule="exact"/>
        <w:ind w:left="0" w:leftChars="0"/>
        <w:jc w:val="center"/>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jc w:val="center"/>
        <w:textAlignment w:val="auto"/>
        <w:rPr>
          <w:rFonts w:ascii="宋体" w:hAnsi="宋体" w:eastAsia="方正黑体_GBK" w:cs="方正黑体_GBK"/>
          <w:szCs w:val="32"/>
        </w:rPr>
      </w:pPr>
      <w:r>
        <w:rPr>
          <w:rFonts w:hint="eastAsia" w:ascii="宋体" w:hAnsi="宋体" w:eastAsia="方正黑体_GBK" w:cs="方正黑体_GBK"/>
          <w:szCs w:val="32"/>
        </w:rPr>
        <w:t>第二章　救助对象与范围</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第五条　</w:t>
      </w:r>
      <w:r>
        <w:rPr>
          <w:rFonts w:hint="eastAsia" w:ascii="宋体" w:hAnsi="宋体" w:cs="方正仿宋_GBK"/>
          <w:kern w:val="32"/>
          <w:szCs w:val="32"/>
        </w:rPr>
        <w:t>凡符合市政府《关于进一步健全临时救助制度的通知》（渝府发〔</w:t>
      </w:r>
      <w:r>
        <w:rPr>
          <w:rFonts w:ascii="宋体" w:hAnsi="宋体" w:cs="方正仿宋_GBK"/>
          <w:kern w:val="32"/>
          <w:szCs w:val="32"/>
        </w:rPr>
        <w:t>2015</w:t>
      </w:r>
      <w:r>
        <w:rPr>
          <w:rFonts w:hint="eastAsia" w:ascii="宋体" w:hAnsi="宋体" w:cs="方正仿宋_GBK"/>
          <w:kern w:val="32"/>
          <w:szCs w:val="32"/>
        </w:rPr>
        <w:t>〕</w:t>
      </w:r>
      <w:r>
        <w:rPr>
          <w:rFonts w:ascii="宋体" w:hAnsi="宋体" w:cs="方正仿宋_GBK"/>
          <w:kern w:val="32"/>
          <w:szCs w:val="32"/>
        </w:rPr>
        <w:t>16</w:t>
      </w:r>
      <w:r>
        <w:rPr>
          <w:rFonts w:hint="eastAsia" w:ascii="宋体" w:hAnsi="宋体" w:cs="方正仿宋_GBK"/>
          <w:kern w:val="32"/>
          <w:szCs w:val="32"/>
        </w:rPr>
        <w:t>号）规定的，</w:t>
      </w:r>
      <w:r>
        <w:rPr>
          <w:rFonts w:hint="eastAsia" w:ascii="宋体" w:hAnsi="宋体" w:cs="方正仿宋_GBK"/>
          <w:szCs w:val="32"/>
        </w:rPr>
        <w:t>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kern w:val="32"/>
          <w:szCs w:val="32"/>
        </w:rPr>
      </w:pPr>
      <w:r>
        <w:rPr>
          <w:rFonts w:hint="eastAsia" w:ascii="宋体" w:hAnsi="宋体" w:eastAsia="方正黑体_GBK" w:cs="方正黑体_GBK"/>
          <w:szCs w:val="32"/>
        </w:rPr>
        <w:t>第六条　</w:t>
      </w:r>
      <w:r>
        <w:rPr>
          <w:rFonts w:hint="eastAsia" w:ascii="宋体" w:hAnsi="宋体" w:cs="方正仿宋_GBK"/>
          <w:szCs w:val="32"/>
        </w:rPr>
        <w:t>为确保救助更精准，根据家庭收入状况和自救能力，</w:t>
      </w:r>
      <w:r>
        <w:rPr>
          <w:rFonts w:hint="eastAsia" w:ascii="宋体" w:hAnsi="宋体" w:cs="方正仿宋_GBK"/>
          <w:kern w:val="32"/>
          <w:szCs w:val="32"/>
        </w:rPr>
        <w:t>将救助对象分为四类：</w:t>
      </w:r>
    </w:p>
    <w:p>
      <w:pPr>
        <w:keepNext w:val="0"/>
        <w:keepLines w:val="0"/>
        <w:pageBreakBefore w:val="0"/>
        <w:kinsoku/>
        <w:overflowPunct w:val="0"/>
        <w:topLinePunct w:val="0"/>
        <w:autoSpaceDE/>
        <w:autoSpaceDN/>
        <w:bidi w:val="0"/>
        <w:adjustRightInd/>
        <w:spacing w:line="600" w:lineRule="exact"/>
        <w:ind w:left="0" w:leftChars="0" w:firstLine="640" w:firstLineChars="200"/>
        <w:textAlignment w:val="auto"/>
        <w:rPr>
          <w:rFonts w:ascii="宋体" w:eastAsia="宋体" w:cs="方正仿宋_GBK"/>
          <w:kern w:val="32"/>
          <w:szCs w:val="32"/>
        </w:rPr>
      </w:pPr>
      <w:r>
        <w:rPr>
          <w:rFonts w:ascii="宋体" w:hAnsi="宋体" w:cs="方正仿宋_GBK"/>
          <w:kern w:val="32"/>
          <w:szCs w:val="32"/>
        </w:rPr>
        <w:t>A</w:t>
      </w:r>
      <w:r>
        <w:rPr>
          <w:rFonts w:hint="eastAsia" w:ascii="宋体" w:hAnsi="宋体" w:cs="方正仿宋_GBK"/>
          <w:kern w:val="32"/>
          <w:szCs w:val="32"/>
        </w:rPr>
        <w:t>类：特困人员、孤儿；</w:t>
      </w:r>
    </w:p>
    <w:p>
      <w:pPr>
        <w:keepNext w:val="0"/>
        <w:keepLines w:val="0"/>
        <w:pageBreakBefore w:val="0"/>
        <w:kinsoku/>
        <w:overflowPunct w:val="0"/>
        <w:topLinePunct w:val="0"/>
        <w:autoSpaceDE/>
        <w:autoSpaceDN/>
        <w:bidi w:val="0"/>
        <w:adjustRightInd/>
        <w:spacing w:line="600" w:lineRule="exact"/>
        <w:ind w:left="0" w:leftChars="0" w:firstLine="640" w:firstLineChars="200"/>
        <w:textAlignment w:val="auto"/>
        <w:rPr>
          <w:rFonts w:ascii="宋体" w:eastAsia="宋体" w:cs="方正仿宋_GBK"/>
          <w:kern w:val="32"/>
          <w:szCs w:val="32"/>
        </w:rPr>
      </w:pPr>
      <w:r>
        <w:rPr>
          <w:rFonts w:ascii="宋体" w:hAnsi="宋体" w:cs="方正仿宋_GBK"/>
          <w:kern w:val="32"/>
          <w:szCs w:val="32"/>
        </w:rPr>
        <w:t>B</w:t>
      </w:r>
      <w:r>
        <w:rPr>
          <w:rFonts w:hint="eastAsia" w:ascii="宋体" w:hAnsi="宋体" w:cs="方正仿宋_GBK"/>
          <w:kern w:val="32"/>
          <w:szCs w:val="32"/>
        </w:rPr>
        <w:t>类：城乡最低生活保障家庭；</w:t>
      </w:r>
    </w:p>
    <w:p>
      <w:pPr>
        <w:keepNext w:val="0"/>
        <w:keepLines w:val="0"/>
        <w:pageBreakBefore w:val="0"/>
        <w:kinsoku/>
        <w:overflowPunct w:val="0"/>
        <w:topLinePunct w:val="0"/>
        <w:autoSpaceDE/>
        <w:autoSpaceDN/>
        <w:bidi w:val="0"/>
        <w:adjustRightInd/>
        <w:spacing w:line="600" w:lineRule="exact"/>
        <w:ind w:left="0" w:leftChars="0" w:firstLine="640" w:firstLineChars="200"/>
        <w:textAlignment w:val="auto"/>
        <w:rPr>
          <w:rFonts w:ascii="宋体" w:eastAsia="宋体" w:cs="方正仿宋_GBK"/>
          <w:kern w:val="32"/>
          <w:szCs w:val="32"/>
        </w:rPr>
      </w:pPr>
      <w:r>
        <w:rPr>
          <w:rFonts w:ascii="宋体" w:hAnsi="宋体" w:cs="方正仿宋_GBK"/>
          <w:kern w:val="32"/>
          <w:szCs w:val="32"/>
        </w:rPr>
        <w:t>C</w:t>
      </w:r>
      <w:r>
        <w:rPr>
          <w:rFonts w:hint="eastAsia" w:ascii="宋体" w:hAnsi="宋体" w:cs="方正仿宋_GBK"/>
          <w:kern w:val="32"/>
          <w:szCs w:val="32"/>
        </w:rPr>
        <w:t>类：家庭人均收入低于城乡低保标准</w:t>
      </w:r>
      <w:r>
        <w:rPr>
          <w:rFonts w:ascii="宋体" w:hAnsi="宋体" w:cs="方正仿宋_GBK"/>
          <w:kern w:val="32"/>
          <w:szCs w:val="32"/>
        </w:rPr>
        <w:t>2</w:t>
      </w:r>
      <w:r>
        <w:rPr>
          <w:rFonts w:hint="eastAsia" w:ascii="宋体" w:hAnsi="宋体" w:cs="方正仿宋_GBK"/>
          <w:kern w:val="32"/>
          <w:szCs w:val="32"/>
        </w:rPr>
        <w:t>倍（含</w:t>
      </w:r>
      <w:r>
        <w:rPr>
          <w:rFonts w:ascii="宋体" w:hAnsi="宋体" w:cs="方正仿宋_GBK"/>
          <w:kern w:val="32"/>
          <w:szCs w:val="32"/>
        </w:rPr>
        <w:t>2</w:t>
      </w:r>
      <w:r>
        <w:rPr>
          <w:rFonts w:hint="eastAsia" w:ascii="宋体" w:hAnsi="宋体" w:cs="方正仿宋_GBK"/>
          <w:kern w:val="32"/>
          <w:szCs w:val="32"/>
        </w:rPr>
        <w:t>倍）的低收入家庭或个人；</w:t>
      </w:r>
    </w:p>
    <w:p>
      <w:pPr>
        <w:keepNext w:val="0"/>
        <w:keepLines w:val="0"/>
        <w:pageBreakBefore w:val="0"/>
        <w:kinsoku/>
        <w:overflowPunct w:val="0"/>
        <w:topLinePunct w:val="0"/>
        <w:autoSpaceDE/>
        <w:autoSpaceDN/>
        <w:bidi w:val="0"/>
        <w:adjustRightInd/>
        <w:spacing w:line="600" w:lineRule="exact"/>
        <w:ind w:left="0" w:leftChars="0" w:firstLine="640" w:firstLineChars="200"/>
        <w:textAlignment w:val="auto"/>
        <w:rPr>
          <w:rFonts w:ascii="宋体" w:eastAsia="宋体" w:cs="方正仿宋_GBK"/>
          <w:kern w:val="32"/>
          <w:szCs w:val="32"/>
        </w:rPr>
      </w:pPr>
      <w:r>
        <w:rPr>
          <w:rFonts w:ascii="宋体" w:hAnsi="宋体" w:cs="方正仿宋_GBK"/>
          <w:kern w:val="32"/>
          <w:szCs w:val="32"/>
        </w:rPr>
        <w:t>D</w:t>
      </w:r>
      <w:r>
        <w:rPr>
          <w:rFonts w:hint="eastAsia" w:ascii="宋体" w:hAnsi="宋体" w:cs="方正仿宋_GBK"/>
          <w:kern w:val="32"/>
          <w:szCs w:val="32"/>
        </w:rPr>
        <w:t>类：其他家庭或个人。</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第七条　</w:t>
      </w:r>
      <w:r>
        <w:rPr>
          <w:rFonts w:hint="eastAsia" w:ascii="宋体" w:hAnsi="宋体" w:cs="方正仿宋_GBK"/>
          <w:szCs w:val="32"/>
        </w:rPr>
        <w:t>因自然灾害、事故灾难、公共卫生、社会安全等突发事件需要开展紧急转移安置和基本生活救助的，按照有关规定执行；属于疾病应急救助范围的，按照《重庆市人民政府办公厅关于重庆市疾病应急救助的实施意见》（渝府办发〔</w:t>
      </w:r>
      <w:r>
        <w:rPr>
          <w:rFonts w:ascii="宋体" w:hAnsi="宋体" w:cs="方正仿宋_GBK"/>
          <w:szCs w:val="32"/>
        </w:rPr>
        <w:t>2014</w:t>
      </w:r>
      <w:r>
        <w:rPr>
          <w:rFonts w:hint="eastAsia" w:ascii="宋体" w:hAnsi="宋体" w:cs="方正仿宋_GBK"/>
          <w:szCs w:val="32"/>
        </w:rPr>
        <w:t>〕</w:t>
      </w:r>
      <w:r>
        <w:rPr>
          <w:rFonts w:ascii="宋体" w:hAnsi="宋体" w:cs="方正仿宋_GBK"/>
          <w:szCs w:val="32"/>
        </w:rPr>
        <w:t>50</w:t>
      </w:r>
      <w:r>
        <w:rPr>
          <w:rFonts w:hint="eastAsia" w:ascii="宋体" w:hAnsi="宋体" w:cs="方正仿宋_GBK"/>
          <w:szCs w:val="32"/>
        </w:rPr>
        <w:t>号）执行。</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第八条　</w:t>
      </w:r>
      <w:r>
        <w:rPr>
          <w:rFonts w:hint="eastAsia" w:ascii="宋体" w:hAnsi="宋体" w:cs="方正仿宋_GBK"/>
          <w:szCs w:val="32"/>
        </w:rPr>
        <w:t>不纳入救助的范围</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（一）拒绝管理机关调查、隐瞒或者不提供家庭真实情况、出具虚假证明的；</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（二）法定赡养、抚养或扶养人无正当理由不履行法定赡养、抚养或扶养义务的；</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（三）经调查家庭收入水平、家庭财产状况足以应对所遭遇的困难，具备自救能力的；</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（四）不符合临时救助条件的其他情形的，不纳入临时救助范围。</w:t>
      </w:r>
    </w:p>
    <w:p>
      <w:pPr>
        <w:keepNext w:val="0"/>
        <w:keepLines w:val="0"/>
        <w:pageBreakBefore w:val="0"/>
        <w:kinsoku/>
        <w:topLinePunct w:val="0"/>
        <w:autoSpaceDE/>
        <w:autoSpaceDN/>
        <w:bidi w:val="0"/>
        <w:adjustRightInd/>
        <w:spacing w:line="600" w:lineRule="exact"/>
        <w:ind w:left="0" w:leftChars="0"/>
        <w:jc w:val="center"/>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jc w:val="center"/>
        <w:textAlignment w:val="auto"/>
        <w:rPr>
          <w:rFonts w:ascii="宋体" w:hAnsi="宋体" w:eastAsia="方正黑体_GBK" w:cs="方正黑体_GBK"/>
          <w:szCs w:val="32"/>
        </w:rPr>
      </w:pPr>
      <w:r>
        <w:rPr>
          <w:rFonts w:hint="eastAsia" w:ascii="宋体" w:hAnsi="宋体" w:eastAsia="方正黑体_GBK" w:cs="方正黑体_GBK"/>
          <w:szCs w:val="32"/>
        </w:rPr>
        <w:t>第三章　救助标准</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第九条　</w:t>
      </w:r>
      <w:r>
        <w:rPr>
          <w:rFonts w:hint="eastAsia" w:ascii="宋体" w:hAnsi="宋体" w:cs="方正仿宋_GBK"/>
          <w:szCs w:val="32"/>
        </w:rPr>
        <w:t>实施临时救助时，要着眼于解决救助对象基本生活困难、摆脱临时困境、保障基本生活权益，扣除各种赔偿补偿、保险支付、医疗救助、社会救助和社会帮扶等因素，合理确定具体救助标准。原则上同一家庭（或个人）以同一事由只能享受一次临时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第十条　</w:t>
      </w:r>
      <w:r>
        <w:rPr>
          <w:rFonts w:hint="eastAsia" w:ascii="宋体" w:hAnsi="宋体" w:cs="方正仿宋_GBK"/>
          <w:szCs w:val="32"/>
        </w:rPr>
        <w:t>医疗困难临时救助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申请时，</w:t>
      </w:r>
      <w:r>
        <w:rPr>
          <w:rFonts w:ascii="宋体" w:hAnsi="宋体" w:cs="方正仿宋_GBK"/>
          <w:szCs w:val="32"/>
        </w:rPr>
        <w:t>1</w:t>
      </w:r>
      <w:r>
        <w:rPr>
          <w:rFonts w:hint="eastAsia" w:ascii="宋体" w:hAnsi="宋体" w:cs="方正仿宋_GBK"/>
          <w:szCs w:val="32"/>
        </w:rPr>
        <w:t>年内因家庭成员或个人身患重特大疾病或慢性病导致医疗支出过大，在获得各类赔偿补偿、保险支付、社会救助和社会帮扶后仍难以维持，导致基本生活出现严重困难，暂无自救能力的，分别按以下标准给予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（一）重特大疾病救助。</w:t>
      </w:r>
      <w:r>
        <w:rPr>
          <w:rFonts w:ascii="宋体" w:hAnsi="宋体" w:cs="方正仿宋_GBK"/>
          <w:szCs w:val="32"/>
        </w:rPr>
        <w:t>A</w:t>
      </w:r>
      <w:r>
        <w:rPr>
          <w:rFonts w:hint="eastAsia" w:ascii="宋体" w:hAnsi="宋体" w:cs="方正仿宋_GBK"/>
          <w:szCs w:val="32"/>
        </w:rPr>
        <w:t>类人员自付费用（指扣除各类赔偿补偿、保险支付、社会救助和社会帮扶后，家庭或个人承担的费用，下同）达到</w:t>
      </w:r>
      <w:r>
        <w:rPr>
          <w:rFonts w:ascii="宋体" w:hAnsi="宋体" w:cs="方正仿宋_GBK"/>
          <w:szCs w:val="32"/>
        </w:rPr>
        <w:t>300</w:t>
      </w:r>
      <w:r>
        <w:rPr>
          <w:rFonts w:hint="eastAsia" w:ascii="宋体" w:hAnsi="宋体" w:cs="方正仿宋_GBK"/>
          <w:szCs w:val="32"/>
        </w:rPr>
        <w:t>元，超过部分给予</w:t>
      </w:r>
      <w:r>
        <w:rPr>
          <w:rFonts w:ascii="宋体" w:hAnsi="宋体" w:cs="方正仿宋_GBK"/>
          <w:szCs w:val="32"/>
        </w:rPr>
        <w:t>90%</w:t>
      </w:r>
      <w:r>
        <w:rPr>
          <w:rFonts w:hint="eastAsia" w:ascii="宋体" w:hAnsi="宋体" w:cs="方正仿宋_GBK"/>
          <w:szCs w:val="32"/>
        </w:rPr>
        <w:t>的救助，封顶线</w:t>
      </w:r>
      <w:r>
        <w:rPr>
          <w:rFonts w:ascii="宋体" w:hAnsi="宋体" w:cs="方正仿宋_GBK"/>
          <w:szCs w:val="32"/>
        </w:rPr>
        <w:t>50000</w:t>
      </w:r>
      <w:r>
        <w:rPr>
          <w:rFonts w:hint="eastAsia" w:ascii="宋体" w:hAnsi="宋体" w:cs="方正仿宋_GBK"/>
          <w:szCs w:val="32"/>
        </w:rPr>
        <w:t>元；</w:t>
      </w:r>
      <w:r>
        <w:rPr>
          <w:rFonts w:ascii="宋体" w:hAnsi="宋体" w:cs="方正仿宋_GBK"/>
          <w:szCs w:val="32"/>
        </w:rPr>
        <w:t>B</w:t>
      </w:r>
      <w:r>
        <w:rPr>
          <w:rFonts w:hint="eastAsia" w:ascii="宋体" w:hAnsi="宋体" w:cs="方正仿宋_GBK"/>
          <w:szCs w:val="32"/>
        </w:rPr>
        <w:t>类家庭或个人自付费用达到</w:t>
      </w:r>
      <w:r>
        <w:rPr>
          <w:rFonts w:ascii="宋体" w:hAnsi="宋体" w:cs="方正仿宋_GBK"/>
          <w:szCs w:val="32"/>
        </w:rPr>
        <w:t>3000</w:t>
      </w:r>
      <w:r>
        <w:rPr>
          <w:rFonts w:hint="eastAsia" w:ascii="宋体" w:hAnsi="宋体" w:cs="方正仿宋_GBK"/>
          <w:szCs w:val="32"/>
        </w:rPr>
        <w:t>元，超过部分给予</w:t>
      </w:r>
      <w:r>
        <w:rPr>
          <w:rFonts w:ascii="宋体" w:hAnsi="宋体" w:cs="方正仿宋_GBK"/>
          <w:szCs w:val="32"/>
        </w:rPr>
        <w:t>50%</w:t>
      </w:r>
      <w:r>
        <w:rPr>
          <w:rFonts w:hint="eastAsia" w:ascii="宋体" w:hAnsi="宋体" w:cs="方正仿宋_GBK"/>
          <w:szCs w:val="32"/>
        </w:rPr>
        <w:t>的救助，封顶线</w:t>
      </w:r>
      <w:r>
        <w:rPr>
          <w:rFonts w:ascii="宋体" w:hAnsi="宋体" w:cs="方正仿宋_GBK"/>
          <w:szCs w:val="32"/>
        </w:rPr>
        <w:t>40000</w:t>
      </w:r>
      <w:r>
        <w:rPr>
          <w:rFonts w:hint="eastAsia" w:ascii="宋体" w:hAnsi="宋体" w:cs="方正仿宋_GBK"/>
          <w:szCs w:val="32"/>
        </w:rPr>
        <w:t>元；</w:t>
      </w:r>
      <w:r>
        <w:rPr>
          <w:rFonts w:ascii="宋体" w:hAnsi="宋体" w:cs="方正仿宋_GBK"/>
          <w:szCs w:val="32"/>
        </w:rPr>
        <w:t>C</w:t>
      </w:r>
      <w:r>
        <w:rPr>
          <w:rFonts w:hint="eastAsia" w:ascii="宋体" w:hAnsi="宋体" w:cs="方正仿宋_GBK"/>
          <w:szCs w:val="32"/>
        </w:rPr>
        <w:t>类家庭或个人自付费用达到</w:t>
      </w:r>
      <w:r>
        <w:rPr>
          <w:rFonts w:ascii="宋体" w:hAnsi="宋体" w:cs="方正仿宋_GBK"/>
          <w:szCs w:val="32"/>
        </w:rPr>
        <w:t>20000</w:t>
      </w:r>
      <w:r>
        <w:rPr>
          <w:rFonts w:hint="eastAsia" w:ascii="宋体" w:hAnsi="宋体" w:cs="方正仿宋_GBK"/>
          <w:szCs w:val="32"/>
        </w:rPr>
        <w:t>元，超过部分按自付费用的</w:t>
      </w:r>
      <w:r>
        <w:rPr>
          <w:rFonts w:ascii="宋体" w:hAnsi="宋体" w:cs="方正仿宋_GBK"/>
          <w:szCs w:val="32"/>
        </w:rPr>
        <w:t>40%</w:t>
      </w:r>
      <w:r>
        <w:rPr>
          <w:rFonts w:hint="eastAsia" w:ascii="宋体" w:hAnsi="宋体" w:cs="方正仿宋_GBK"/>
          <w:szCs w:val="32"/>
        </w:rPr>
        <w:t>给予救助，封顶线</w:t>
      </w:r>
      <w:r>
        <w:rPr>
          <w:rFonts w:ascii="宋体" w:hAnsi="宋体" w:cs="方正仿宋_GBK"/>
          <w:szCs w:val="32"/>
        </w:rPr>
        <w:t>30000</w:t>
      </w:r>
      <w:r>
        <w:rPr>
          <w:rFonts w:hint="eastAsia" w:ascii="宋体" w:hAnsi="宋体" w:cs="方正仿宋_GBK"/>
          <w:szCs w:val="32"/>
        </w:rPr>
        <w:t>元；</w:t>
      </w:r>
      <w:r>
        <w:rPr>
          <w:rFonts w:ascii="宋体" w:hAnsi="宋体" w:cs="方正仿宋_GBK"/>
          <w:szCs w:val="32"/>
        </w:rPr>
        <w:t>D</w:t>
      </w:r>
      <w:r>
        <w:rPr>
          <w:rFonts w:hint="eastAsia" w:ascii="宋体" w:hAnsi="宋体" w:cs="方正仿宋_GBK"/>
          <w:szCs w:val="32"/>
        </w:rPr>
        <w:t>类家庭或个人自付费用达到</w:t>
      </w:r>
      <w:r>
        <w:rPr>
          <w:rFonts w:ascii="宋体" w:hAnsi="宋体" w:cs="方正仿宋_GBK"/>
          <w:szCs w:val="32"/>
        </w:rPr>
        <w:t>50000</w:t>
      </w:r>
      <w:r>
        <w:rPr>
          <w:rFonts w:hint="eastAsia" w:ascii="宋体" w:hAnsi="宋体" w:cs="方正仿宋_GBK"/>
          <w:szCs w:val="32"/>
        </w:rPr>
        <w:t>元，超过部分按自付费用的</w:t>
      </w:r>
      <w:r>
        <w:rPr>
          <w:rFonts w:ascii="宋体" w:hAnsi="宋体" w:cs="方正仿宋_GBK"/>
          <w:szCs w:val="32"/>
        </w:rPr>
        <w:t>10%</w:t>
      </w:r>
      <w:r>
        <w:rPr>
          <w:rFonts w:hint="eastAsia" w:ascii="宋体" w:hAnsi="宋体" w:cs="方正仿宋_GBK"/>
          <w:szCs w:val="32"/>
        </w:rPr>
        <w:t>给予救助，封顶线</w:t>
      </w:r>
      <w:r>
        <w:rPr>
          <w:rFonts w:ascii="宋体" w:hAnsi="宋体" w:cs="方正仿宋_GBK"/>
          <w:szCs w:val="32"/>
        </w:rPr>
        <w:t>20000</w:t>
      </w:r>
      <w:r>
        <w:rPr>
          <w:rFonts w:hint="eastAsia" w:ascii="宋体" w:hAnsi="宋体" w:cs="方正仿宋_GBK"/>
          <w:szCs w:val="32"/>
        </w:rPr>
        <w:t>元。</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（二）长期维持基本医疗救助。除前款外，因身患重特大慢性疾病，需要长期维持院外治疗的，</w:t>
      </w:r>
      <w:r>
        <w:rPr>
          <w:rFonts w:ascii="宋体" w:hAnsi="宋体" w:cs="方正仿宋_GBK"/>
          <w:szCs w:val="32"/>
        </w:rPr>
        <w:t>A</w:t>
      </w:r>
      <w:r>
        <w:rPr>
          <w:rFonts w:hint="eastAsia" w:ascii="宋体" w:hAnsi="宋体" w:cs="方正仿宋_GBK"/>
          <w:szCs w:val="32"/>
        </w:rPr>
        <w:t>、</w:t>
      </w:r>
      <w:r>
        <w:rPr>
          <w:rFonts w:ascii="宋体" w:hAnsi="宋体" w:cs="方正仿宋_GBK"/>
          <w:szCs w:val="32"/>
        </w:rPr>
        <w:t>B</w:t>
      </w:r>
      <w:r>
        <w:rPr>
          <w:rFonts w:hint="eastAsia" w:ascii="宋体" w:hAnsi="宋体" w:cs="方正仿宋_GBK"/>
          <w:szCs w:val="32"/>
        </w:rPr>
        <w:t>类家庭或个人每年按城市低保标准给予患者本人不超过</w:t>
      </w:r>
      <w:r>
        <w:rPr>
          <w:rFonts w:ascii="宋体" w:hAnsi="宋体" w:cs="方正仿宋_GBK"/>
          <w:szCs w:val="32"/>
        </w:rPr>
        <w:t>12</w:t>
      </w:r>
      <w:r>
        <w:rPr>
          <w:rFonts w:hint="eastAsia" w:ascii="宋体" w:hAnsi="宋体" w:cs="方正仿宋_GBK"/>
          <w:szCs w:val="32"/>
        </w:rPr>
        <w:t>个月的救助；</w:t>
      </w:r>
      <w:r>
        <w:rPr>
          <w:rFonts w:ascii="宋体" w:hAnsi="宋体" w:cs="方正仿宋_GBK"/>
          <w:szCs w:val="32"/>
        </w:rPr>
        <w:t>C</w:t>
      </w:r>
      <w:r>
        <w:rPr>
          <w:rFonts w:hint="eastAsia" w:ascii="宋体" w:hAnsi="宋体" w:cs="方正仿宋_GBK"/>
          <w:szCs w:val="32"/>
        </w:rPr>
        <w:t>类家庭或个人每年按城市低保标准给予患者本人不超过</w:t>
      </w:r>
      <w:r>
        <w:rPr>
          <w:rFonts w:ascii="宋体" w:hAnsi="宋体" w:cs="方正仿宋_GBK"/>
          <w:szCs w:val="32"/>
        </w:rPr>
        <w:t>6</w:t>
      </w:r>
      <w:r>
        <w:rPr>
          <w:rFonts w:hint="eastAsia" w:ascii="宋体" w:hAnsi="宋体" w:cs="方正仿宋_GBK"/>
          <w:szCs w:val="32"/>
        </w:rPr>
        <w:t>个月的救助。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第十一条　</w:t>
      </w:r>
      <w:r>
        <w:rPr>
          <w:rFonts w:hint="eastAsia" w:ascii="宋体" w:hAnsi="宋体" w:cs="方正仿宋_GBK"/>
          <w:szCs w:val="32"/>
        </w:rPr>
        <w:t>重特大灾（伤）害临时救助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申请时，因家庭或个人遭受重特大灾害、重特大交通事故等意外事件，造成重大人身灾害伤害或重大财产损失，导致基本生活出现严重困难且难以为继，需特别救助的，</w:t>
      </w:r>
      <w:r>
        <w:rPr>
          <w:rFonts w:ascii="宋体" w:hAnsi="宋体" w:cs="方正仿宋_GBK"/>
          <w:szCs w:val="32"/>
        </w:rPr>
        <w:t>A</w:t>
      </w:r>
      <w:r>
        <w:rPr>
          <w:rFonts w:hint="eastAsia" w:ascii="宋体" w:hAnsi="宋体" w:cs="方正仿宋_GBK"/>
          <w:szCs w:val="32"/>
        </w:rPr>
        <w:t>类人员按城市低保标准给予不超过</w:t>
      </w:r>
      <w:r>
        <w:rPr>
          <w:rFonts w:ascii="宋体" w:hAnsi="宋体" w:cs="方正仿宋_GBK"/>
          <w:szCs w:val="32"/>
        </w:rPr>
        <w:t>36</w:t>
      </w:r>
      <w:r>
        <w:rPr>
          <w:rFonts w:hint="eastAsia" w:ascii="宋体" w:hAnsi="宋体" w:cs="方正仿宋_GBK"/>
          <w:szCs w:val="32"/>
        </w:rPr>
        <w:t>个月的救助；</w:t>
      </w:r>
      <w:r>
        <w:rPr>
          <w:rFonts w:ascii="宋体" w:hAnsi="宋体" w:cs="方正仿宋_GBK"/>
          <w:szCs w:val="32"/>
        </w:rPr>
        <w:t>B</w:t>
      </w:r>
      <w:r>
        <w:rPr>
          <w:rFonts w:hint="eastAsia" w:ascii="宋体" w:hAnsi="宋体" w:cs="方正仿宋_GBK"/>
          <w:szCs w:val="32"/>
        </w:rPr>
        <w:t>类家庭或个人按城市低保标准给予不超过</w:t>
      </w:r>
      <w:r>
        <w:rPr>
          <w:rFonts w:ascii="宋体" w:hAnsi="宋体" w:cs="方正仿宋_GBK"/>
          <w:szCs w:val="32"/>
        </w:rPr>
        <w:t>18</w:t>
      </w:r>
      <w:r>
        <w:rPr>
          <w:rFonts w:hint="eastAsia" w:ascii="宋体" w:hAnsi="宋体" w:cs="方正仿宋_GBK"/>
          <w:szCs w:val="32"/>
        </w:rPr>
        <w:t>个月的救助；</w:t>
      </w:r>
      <w:r>
        <w:rPr>
          <w:rFonts w:ascii="宋体" w:hAnsi="宋体" w:cs="方正仿宋_GBK"/>
          <w:szCs w:val="32"/>
        </w:rPr>
        <w:t>C</w:t>
      </w:r>
      <w:r>
        <w:rPr>
          <w:rFonts w:hint="eastAsia" w:ascii="宋体" w:hAnsi="宋体" w:cs="方正仿宋_GBK"/>
          <w:szCs w:val="32"/>
        </w:rPr>
        <w:t>类家庭或个人按城市低保标准给予不超过</w:t>
      </w:r>
      <w:r>
        <w:rPr>
          <w:rFonts w:ascii="宋体" w:hAnsi="宋体" w:cs="方正仿宋_GBK"/>
          <w:szCs w:val="32"/>
        </w:rPr>
        <w:t>6</w:t>
      </w:r>
      <w:r>
        <w:rPr>
          <w:rFonts w:hint="eastAsia" w:ascii="宋体" w:hAnsi="宋体" w:cs="方正仿宋_GBK"/>
          <w:szCs w:val="32"/>
        </w:rPr>
        <w:t>个月的救助；</w:t>
      </w:r>
      <w:r>
        <w:rPr>
          <w:rFonts w:ascii="宋体" w:hAnsi="宋体" w:cs="方正仿宋_GBK"/>
          <w:szCs w:val="32"/>
        </w:rPr>
        <w:t>D</w:t>
      </w:r>
      <w:r>
        <w:rPr>
          <w:rFonts w:hint="eastAsia" w:ascii="宋体" w:hAnsi="宋体" w:cs="方正仿宋_GBK"/>
          <w:szCs w:val="32"/>
        </w:rPr>
        <w:t>类家庭或个人按城市低保标准给予不超过</w:t>
      </w:r>
      <w:r>
        <w:rPr>
          <w:rFonts w:ascii="宋体" w:hAnsi="宋体" w:cs="方正仿宋_GBK"/>
          <w:szCs w:val="32"/>
        </w:rPr>
        <w:t>3</w:t>
      </w:r>
      <w:r>
        <w:rPr>
          <w:rFonts w:hint="eastAsia" w:ascii="宋体" w:hAnsi="宋体" w:cs="方正仿宋_GBK"/>
          <w:szCs w:val="32"/>
        </w:rPr>
        <w:t>个月的救助。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第十二条　</w:t>
      </w:r>
      <w:r>
        <w:rPr>
          <w:rFonts w:hint="eastAsia" w:ascii="宋体" w:hAnsi="宋体" w:cs="方正仿宋_GBK"/>
          <w:szCs w:val="32"/>
        </w:rPr>
        <w:t>就学困难临时救助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家庭成员或个人接受非义务教育，生活必需支出增加，超出家庭或个人承受能力，导致基本生活暂时出现严重困难且难以为继的，</w:t>
      </w:r>
      <w:r>
        <w:rPr>
          <w:rFonts w:ascii="宋体" w:hAnsi="宋体" w:cs="方正仿宋_GBK"/>
          <w:szCs w:val="32"/>
        </w:rPr>
        <w:t>A</w:t>
      </w:r>
      <w:r>
        <w:rPr>
          <w:rFonts w:hint="eastAsia" w:ascii="宋体" w:hAnsi="宋体" w:cs="方正仿宋_GBK"/>
          <w:szCs w:val="32"/>
        </w:rPr>
        <w:t>、</w:t>
      </w:r>
      <w:r>
        <w:rPr>
          <w:rFonts w:ascii="宋体" w:hAnsi="宋体" w:cs="方正仿宋_GBK"/>
          <w:szCs w:val="32"/>
        </w:rPr>
        <w:t>B</w:t>
      </w:r>
      <w:r>
        <w:rPr>
          <w:rFonts w:hint="eastAsia" w:ascii="宋体" w:hAnsi="宋体" w:cs="方正仿宋_GBK"/>
          <w:szCs w:val="32"/>
        </w:rPr>
        <w:t>类家庭成员或个人被全日制普通高校录取并就读的当年给予</w:t>
      </w:r>
      <w:r>
        <w:rPr>
          <w:rFonts w:ascii="宋体" w:hAnsi="宋体" w:cs="方正仿宋_GBK"/>
          <w:szCs w:val="32"/>
        </w:rPr>
        <w:t>5000</w:t>
      </w:r>
      <w:r>
        <w:rPr>
          <w:rFonts w:hint="eastAsia" w:ascii="宋体" w:hAnsi="宋体" w:cs="方正仿宋_GBK"/>
          <w:szCs w:val="32"/>
        </w:rPr>
        <w:t>元的临时救助（含重庆市民政惠民济困补充商业保险等专项救助），在读期间根据家庭困难程度酌情给予救助；</w:t>
      </w:r>
      <w:r>
        <w:rPr>
          <w:rFonts w:ascii="宋体" w:hAnsi="宋体" w:cs="方正仿宋_GBK"/>
          <w:szCs w:val="32"/>
        </w:rPr>
        <w:t>C</w:t>
      </w:r>
      <w:r>
        <w:rPr>
          <w:rFonts w:hint="eastAsia" w:ascii="宋体" w:hAnsi="宋体" w:cs="方正仿宋_GBK"/>
          <w:szCs w:val="32"/>
        </w:rPr>
        <w:t>类家庭成员或个人被全日制普通高校录取并就读的当年给予</w:t>
      </w:r>
      <w:r>
        <w:rPr>
          <w:rFonts w:ascii="宋体" w:hAnsi="宋体" w:cs="方正仿宋_GBK"/>
          <w:szCs w:val="32"/>
        </w:rPr>
        <w:t>3000</w:t>
      </w:r>
      <w:r>
        <w:rPr>
          <w:rFonts w:hint="eastAsia" w:ascii="宋体" w:hAnsi="宋体" w:cs="方正仿宋_GBK"/>
          <w:szCs w:val="32"/>
        </w:rPr>
        <w:t>元的临时救助。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第十三条　</w:t>
      </w:r>
      <w:r>
        <w:rPr>
          <w:rFonts w:hint="eastAsia" w:ascii="宋体" w:hAnsi="宋体" w:cs="方正仿宋_GBK"/>
          <w:szCs w:val="32"/>
        </w:rPr>
        <w:t>对遭遇突发事件、意外伤害、重大疾病或其他特殊原因导致基本生活陷入困境家庭生活特别困难，需超过以上救助范围和标准的，由区民政局报区人民政府批准后实施救助，但救助额不得超过该类救助封顶线的</w:t>
      </w:r>
      <w:r>
        <w:rPr>
          <w:rFonts w:ascii="宋体" w:hAnsi="宋体" w:cs="方正仿宋_GBK"/>
          <w:szCs w:val="32"/>
        </w:rPr>
        <w:t>3</w:t>
      </w:r>
      <w:r>
        <w:rPr>
          <w:rFonts w:hint="eastAsia" w:ascii="宋体" w:hAnsi="宋体" w:cs="方正仿宋_GBK"/>
          <w:szCs w:val="32"/>
        </w:rPr>
        <w:t>倍。</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第十四条　</w:t>
      </w:r>
      <w:r>
        <w:rPr>
          <w:rFonts w:hint="eastAsia" w:ascii="宋体" w:hAnsi="宋体" w:cs="方正仿宋_GBK"/>
          <w:szCs w:val="32"/>
        </w:rPr>
        <w:t>因其他特殊原因需要给予临时救助的，由区困难群众基本生活保障工作联席会议视情况报区分管领导审批后实施。</w:t>
      </w:r>
    </w:p>
    <w:p>
      <w:pPr>
        <w:keepNext w:val="0"/>
        <w:keepLines w:val="0"/>
        <w:pageBreakBefore w:val="0"/>
        <w:kinsoku/>
        <w:topLinePunct w:val="0"/>
        <w:autoSpaceDE/>
        <w:autoSpaceDN/>
        <w:bidi w:val="0"/>
        <w:adjustRightInd/>
        <w:spacing w:line="600" w:lineRule="exact"/>
        <w:ind w:left="0" w:leftChars="0"/>
        <w:jc w:val="center"/>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jc w:val="center"/>
        <w:textAlignment w:val="auto"/>
        <w:rPr>
          <w:rFonts w:ascii="宋体" w:hAnsi="宋体" w:eastAsia="方正黑体_GBK" w:cs="方正黑体_GBK"/>
          <w:szCs w:val="32"/>
        </w:rPr>
      </w:pPr>
      <w:r>
        <w:rPr>
          <w:rFonts w:hint="eastAsia" w:ascii="宋体" w:hAnsi="宋体" w:eastAsia="方正黑体_GBK" w:cs="方正黑体_GBK"/>
          <w:szCs w:val="32"/>
        </w:rPr>
        <w:t>第四章　救助程序</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第十五条　</w:t>
      </w:r>
      <w:r>
        <w:rPr>
          <w:rFonts w:hint="eastAsia" w:ascii="宋体" w:hAnsi="宋体" w:cs="方正仿宋_GBK"/>
          <w:szCs w:val="32"/>
        </w:rPr>
        <w:t>一般程序</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一）依申请受理。凡认为符合救助条件的城乡居民家庭或个人均可以向所在地镇人民政府、街道办事处提出临时救助申请；受申请人委托，村（居）委会或其他单位、个人可代为提出临时救助申请。申请人具有本地户籍的，由户籍所在地镇人民政府、街道办事处受理。</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申请人属非本地户籍人员，持有当地居住证或未持有居住证，但在当地实际长期居住的，由居住地镇人民政府、街道办事处受理。申请人不能以同一事由在户籍所在地和居住地同时提出临时救助申请。以同一事由重复申请临时救助，无正当理由的，不予受理。</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符合生活无着的流浪乞讨人员条件的，当地镇人民政府、街道办事处应当协助其向区救助管理站申请救助。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申请人应按规定填写临时救助申请审批表，提交居民身份证、户口簿（申请人属非本地户籍人员应提交当地居住证或实际居住的相关证明材料），如实申报家庭成员、家庭收入、家庭财产、家庭重大支出、遭遇困难情形和享受各种社会救助、赔偿、保险等证明材料，并签字确认。无正当理由，镇人民政府、街道办事处不得拒绝受理。因情况紧急无法在申请时提供相关证明材料的，镇人民政府、街道办事处可先行受理。</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二）主动发现受理。镇人民政府、街道办事处、村（居）委会要及时发现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镇人民政府、街道办事处或区民政局在发现或接到有关部门、社会组织、公民个人报告救助线索后，应主动核查情况，对于其中符合临时救助条件的，应协助其申请救助并受理。</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（三）审核审批。</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ascii="宋体" w:hAnsi="宋体" w:cs="方正仿宋_GBK"/>
          <w:szCs w:val="32"/>
        </w:rPr>
        <w:t>1</w:t>
      </w:r>
      <w:r>
        <w:rPr>
          <w:rFonts w:hint="eastAsia" w:ascii="宋体" w:hAnsi="宋体" w:cs="方正仿宋_GBK"/>
          <w:szCs w:val="32"/>
        </w:rPr>
        <w:t>﹒调查。镇人民政府、街道办事处受理申请后，应当在村（居）委会协助下，组织调查人员（每组调查人员不得少于</w:t>
      </w:r>
      <w:r>
        <w:rPr>
          <w:rFonts w:ascii="宋体" w:hAnsi="宋体" w:cs="方正仿宋_GBK"/>
          <w:szCs w:val="32"/>
        </w:rPr>
        <w:t>2</w:t>
      </w:r>
      <w:r>
        <w:rPr>
          <w:rFonts w:hint="eastAsia" w:ascii="宋体" w:hAnsi="宋体" w:cs="方正仿宋_GBK"/>
          <w:szCs w:val="32"/>
        </w:rPr>
        <w:t>人）通过信息核查、入户调查、邻里访问、信函索证等方式，对申请人家庭经济财产状况、人口状况、遭遇困难类型和程度等逐一调查核实，详细核查申请材料以及各项声明事项的真实性和完整性，参加调查人员应在调查结束后，形成调查核实材料并签字，同时应将调查核实材料送申请人</w:t>
      </w:r>
      <w:r>
        <w:rPr>
          <w:rFonts w:hint="eastAsia" w:ascii="宋体" w:hAnsi="宋体" w:cs="方正仿宋_GBK"/>
          <w:szCs w:val="32"/>
          <w:lang w:eastAsia="zh-CN"/>
        </w:rPr>
        <w:t>签署</w:t>
      </w:r>
      <w:r>
        <w:rPr>
          <w:rFonts w:hint="eastAsia" w:ascii="宋体" w:hAnsi="宋体" w:cs="方正仿宋_GBK"/>
          <w:szCs w:val="32"/>
        </w:rPr>
        <w:t>意见。如有需要，镇人民政府、街道办事处可视情况组织对申请人申报情况和调查结果的真实性进行民主评议。</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ascii="宋体" w:hAnsi="宋体" w:cs="方正仿宋_GBK"/>
          <w:szCs w:val="32"/>
        </w:rPr>
        <w:t>2</w:t>
      </w:r>
      <w:r>
        <w:rPr>
          <w:rFonts w:hint="eastAsia" w:ascii="宋体" w:hAnsi="宋体" w:cs="方正仿宋_GBK"/>
          <w:szCs w:val="32"/>
        </w:rPr>
        <w:t>．审核。镇人民政府、街道办事处应成立由镇人民政府、街道办事处负责人为组长，相关办公室负责人、经办人员、参与调查人员、纪检监察人员、辖区人大代表或政协委员、申请人所在村（居）委会负责人、驻村（居）干部等组成的临时救助评审小组（不少于</w:t>
      </w:r>
      <w:r>
        <w:rPr>
          <w:rFonts w:ascii="宋体" w:hAnsi="宋体" w:cs="方正仿宋_GBK"/>
          <w:szCs w:val="32"/>
        </w:rPr>
        <w:t>5</w:t>
      </w:r>
      <w:r>
        <w:rPr>
          <w:rFonts w:hint="eastAsia" w:ascii="宋体" w:hAnsi="宋体" w:cs="方正仿宋_GBK"/>
          <w:szCs w:val="32"/>
        </w:rPr>
        <w:t>人）。调查核实结束后，临时救助评审小组应组织召开评审会议，对申请人申报情况和调查核实情况进行全面评审，集体研究形成评审意见，由参加评审的评审小组成员签字确认。镇人民政府、街道办事处根据评审意见作出审核决定。</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ascii="宋体" w:hAnsi="宋体" w:cs="方正仿宋_GBK"/>
          <w:szCs w:val="32"/>
        </w:rPr>
        <w:t>3</w:t>
      </w:r>
      <w:r>
        <w:rPr>
          <w:rFonts w:hint="eastAsia" w:ascii="宋体" w:hAnsi="宋体" w:cs="方正仿宋_GBK"/>
          <w:szCs w:val="32"/>
        </w:rPr>
        <w:t>．公示。镇人民政府、街道办事处将拟审核给予和不给予救助的家庭或个人的相关信息在申请人所居住的村（居）委会张榜公示，公示内容包括申请人申报情况、调查核实情况和审核结果等，公示期不少于</w:t>
      </w:r>
      <w:r>
        <w:rPr>
          <w:rFonts w:ascii="宋体" w:hAnsi="宋体" w:cs="方正仿宋_GBK"/>
          <w:szCs w:val="32"/>
        </w:rPr>
        <w:t>5</w:t>
      </w:r>
      <w:r>
        <w:rPr>
          <w:rFonts w:hint="eastAsia" w:ascii="宋体" w:hAnsi="宋体" w:cs="方正仿宋_GBK"/>
          <w:szCs w:val="32"/>
        </w:rPr>
        <w:t>天。公示有异议的，应再次核查。公示无异议的，属区民政局委托镇人民政府、街道办事处审批的事项，由镇人民政府、街道办事处作出审批决定；属区民政局审批的事项，镇人民政府、街道办事处将有关申请审核材料报区民政局审批。</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ascii="宋体" w:hAnsi="宋体" w:cs="方正仿宋_GBK"/>
          <w:szCs w:val="32"/>
        </w:rPr>
        <w:t>4</w:t>
      </w:r>
      <w:r>
        <w:rPr>
          <w:rFonts w:hint="eastAsia" w:ascii="宋体" w:hAnsi="宋体" w:cs="方正仿宋_GBK"/>
          <w:szCs w:val="32"/>
        </w:rPr>
        <w:t>．审批。区民政局全面审查镇人民政府、街道办事处报送的调查材料和审核意见，对需重点调查或有疑问、有举报的，应会同镇人民政府、街道办事处和村（居）委会进行调查复核。经区民政局集体研究作出决定的，符合临时救助条件的应及时予以批准，不符合条件的不予批准并书面向申请人说明理由。区民政局根据申请临时救助家庭和个人的请求、委托，可以通过户籍管理、税务、社会保险、不动产登记、工商登记、住房公积金管理、车船管理等单位和银行、保险、证券等金融机构，代为查询、核对其家庭收入状况、财产状况；有关单位和金融机构应当予以配合。</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hAnsi="宋体" w:eastAsia="方正大黑简体" w:cs="方正大黑简体"/>
          <w:szCs w:val="32"/>
        </w:rPr>
      </w:pPr>
      <w:r>
        <w:rPr>
          <w:rFonts w:hint="eastAsia" w:ascii="宋体" w:hAnsi="宋体" w:eastAsia="方正黑体_GBK" w:cs="方正黑体_GBK"/>
          <w:szCs w:val="32"/>
        </w:rPr>
        <w:t>第十六条　</w:t>
      </w:r>
      <w:r>
        <w:rPr>
          <w:rFonts w:hint="eastAsia" w:ascii="宋体" w:hAnsi="宋体" w:cs="方正仿宋_GBK"/>
          <w:szCs w:val="32"/>
        </w:rPr>
        <w:t>特殊情形</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ascii="宋体" w:hAnsi="宋体" w:cs="方正仿宋_GBK"/>
          <w:szCs w:val="32"/>
        </w:rPr>
        <w:t>1</w:t>
      </w:r>
      <w:r>
        <w:rPr>
          <w:rFonts w:hint="eastAsia" w:ascii="宋体" w:hAnsi="宋体" w:cs="方正仿宋_GBK"/>
          <w:szCs w:val="32"/>
        </w:rPr>
        <w:t>．委托审批。一次性救助金额不超过</w:t>
      </w:r>
      <w:r>
        <w:rPr>
          <w:rFonts w:ascii="宋体" w:hAnsi="宋体" w:cs="方正仿宋_GBK"/>
          <w:szCs w:val="32"/>
        </w:rPr>
        <w:t>1000</w:t>
      </w:r>
      <w:r>
        <w:rPr>
          <w:rFonts w:hint="eastAsia" w:ascii="宋体" w:hAnsi="宋体" w:cs="方正仿宋_GBK"/>
          <w:szCs w:val="32"/>
        </w:rPr>
        <w:t>元的，区民政局委托镇人民政府、街道办事处审批，但应及时报区民政局备案；</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ascii="宋体" w:hAnsi="宋体" w:cs="方正仿宋_GBK"/>
          <w:szCs w:val="32"/>
        </w:rPr>
        <w:t>2</w:t>
      </w:r>
      <w:r>
        <w:rPr>
          <w:rFonts w:hint="eastAsia" w:ascii="宋体" w:hAnsi="宋体" w:cs="方正仿宋_GBK"/>
          <w:szCs w:val="32"/>
        </w:rPr>
        <w:t>．紧急程序。对情况紧急、需立即采取措施以防止造成无法挽回的损失或无法改变的严重后果的，镇人民政府、街道办事处、区民政局应启动紧急程序，先行救助，紧急情况解除后应按规定及时补齐审核审批手续；</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ascii="宋体" w:hAnsi="宋体" w:cs="方正仿宋_GBK"/>
          <w:szCs w:val="32"/>
        </w:rPr>
        <w:t>3</w:t>
      </w:r>
      <w:r>
        <w:rPr>
          <w:rFonts w:hint="eastAsia" w:ascii="宋体" w:hAnsi="宋体" w:cs="方正仿宋_GBK"/>
          <w:szCs w:val="32"/>
        </w:rPr>
        <w:t>．协助调查。对申请临时救助且户籍所在地与居住地不一致的居民，户籍所在地镇人民政府、街道办事处、村（居）委会应配合做好有关调查审核工作。</w:t>
      </w:r>
    </w:p>
    <w:p>
      <w:pPr>
        <w:keepNext w:val="0"/>
        <w:keepLines w:val="0"/>
        <w:pageBreakBefore w:val="0"/>
        <w:kinsoku/>
        <w:topLinePunct w:val="0"/>
        <w:autoSpaceDE/>
        <w:autoSpaceDN/>
        <w:bidi w:val="0"/>
        <w:adjustRightInd/>
        <w:spacing w:line="600" w:lineRule="exact"/>
        <w:ind w:left="0" w:leftChars="0"/>
        <w:jc w:val="center"/>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jc w:val="center"/>
        <w:textAlignment w:val="auto"/>
        <w:rPr>
          <w:rFonts w:ascii="宋体" w:hAnsi="宋体" w:eastAsia="方正黑体_GBK" w:cs="方正黑体_GBK"/>
          <w:szCs w:val="32"/>
        </w:rPr>
      </w:pPr>
      <w:r>
        <w:rPr>
          <w:rFonts w:hint="eastAsia" w:ascii="宋体" w:hAnsi="宋体" w:eastAsia="方正黑体_GBK" w:cs="方正黑体_GBK"/>
          <w:szCs w:val="32"/>
        </w:rPr>
        <w:t>第五章　救助方式</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第十七条　</w:t>
      </w:r>
      <w:r>
        <w:rPr>
          <w:rFonts w:hint="eastAsia" w:ascii="宋体" w:hAnsi="宋体" w:cs="方正仿宋_GBK"/>
          <w:szCs w:val="32"/>
        </w:rPr>
        <w:t>发放救助金。全面推行临时救助金社会化发放，按照财政国库管理制度将临时救助金直接支付到救助对象个人账户，确保救助金足额、及时发放到位，必要时，可直接发放现金；</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第十八条　</w:t>
      </w:r>
      <w:r>
        <w:rPr>
          <w:rFonts w:hint="eastAsia" w:ascii="宋体" w:hAnsi="宋体" w:cs="方正仿宋_GBK"/>
          <w:szCs w:val="32"/>
        </w:rPr>
        <w:t>发放实物。根据临时救助标准和救助对象基本生活需要，可采取发放衣物、食品、饮用水以及提供临时住所等方式予以救助；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第十九条　</w:t>
      </w:r>
      <w:r>
        <w:rPr>
          <w:rFonts w:hint="eastAsia" w:ascii="宋体" w:hAnsi="宋体" w:cs="方正仿宋_GBK"/>
          <w:szCs w:val="32"/>
        </w:rPr>
        <w:t>提供转介服务。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keepNext w:val="0"/>
        <w:keepLines w:val="0"/>
        <w:pageBreakBefore w:val="0"/>
        <w:kinsoku/>
        <w:topLinePunct w:val="0"/>
        <w:autoSpaceDE/>
        <w:autoSpaceDN/>
        <w:bidi w:val="0"/>
        <w:adjustRightInd/>
        <w:spacing w:line="600" w:lineRule="exact"/>
        <w:ind w:left="0" w:leftChars="0"/>
        <w:jc w:val="center"/>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jc w:val="center"/>
        <w:textAlignment w:val="auto"/>
        <w:rPr>
          <w:rFonts w:ascii="宋体" w:hAnsi="宋体" w:eastAsia="方正黑体_GBK" w:cs="方正黑体_GBK"/>
          <w:szCs w:val="32"/>
        </w:rPr>
      </w:pPr>
      <w:r>
        <w:rPr>
          <w:rFonts w:hint="eastAsia" w:ascii="宋体" w:hAnsi="宋体" w:eastAsia="方正黑体_GBK" w:cs="方正黑体_GBK"/>
          <w:szCs w:val="32"/>
        </w:rPr>
        <w:t>第六章　资金筹集、管理与使用</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第二十条　</w:t>
      </w:r>
      <w:r>
        <w:rPr>
          <w:rFonts w:hint="eastAsia" w:ascii="宋体" w:hAnsi="宋体" w:cs="方正仿宋_GBK"/>
          <w:szCs w:val="32"/>
        </w:rPr>
        <w:t>各级财政部门设立临时救助资金专账，专款专用，专账核算，当年结余资金转入下年度使用。资金来源为：</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（一）区级财政预算资金；</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（二）镇街财政预算资金；</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（三）市级补助资金；</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（四）社会捐赠和募集；</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（五）福彩公益金；</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（六）最低生活保障金结余部分；</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（七）其</w:t>
      </w:r>
      <w:r>
        <w:rPr>
          <w:rFonts w:hint="eastAsia" w:ascii="宋体" w:hAnsi="宋体" w:cs="方正仿宋_GBK"/>
          <w:szCs w:val="32"/>
          <w:lang w:eastAsia="zh-CN"/>
        </w:rPr>
        <w:t>他</w:t>
      </w:r>
      <w:r>
        <w:rPr>
          <w:rFonts w:hint="eastAsia" w:ascii="宋体" w:hAnsi="宋体" w:cs="方正仿宋_GBK"/>
          <w:szCs w:val="32"/>
        </w:rPr>
        <w:t>可用于临时救助的资金。</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第二十一条</w:t>
      </w:r>
      <w:r>
        <w:rPr>
          <w:rFonts w:ascii="宋体" w:hAnsi="宋体" w:eastAsia="方正黑体_GBK" w:cs="方正黑体_GBK"/>
          <w:szCs w:val="32"/>
        </w:rPr>
        <w:t xml:space="preserve">  </w:t>
      </w:r>
      <w:r>
        <w:rPr>
          <w:rFonts w:hint="eastAsia" w:ascii="宋体" w:hAnsi="宋体" w:cs="方正仿宋_GBK"/>
          <w:szCs w:val="32"/>
        </w:rPr>
        <w:t>临时救助资金实行分级负担，由区财政和镇街财政按</w:t>
      </w:r>
      <w:r>
        <w:rPr>
          <w:rFonts w:ascii="宋体" w:hAnsi="宋体" w:cs="方正仿宋_GBK"/>
          <w:szCs w:val="32"/>
        </w:rPr>
        <w:t>9</w:t>
      </w:r>
      <w:r>
        <w:rPr>
          <w:rFonts w:hint="eastAsia" w:ascii="宋体" w:hAnsi="宋体" w:cs="方正仿宋_GBK"/>
          <w:szCs w:val="32"/>
        </w:rPr>
        <w:t>︰</w:t>
      </w:r>
      <w:r>
        <w:rPr>
          <w:rFonts w:ascii="宋体" w:hAnsi="宋体" w:cs="方正仿宋_GBK"/>
          <w:szCs w:val="32"/>
        </w:rPr>
        <w:t>1</w:t>
      </w:r>
      <w:r>
        <w:rPr>
          <w:rFonts w:hint="eastAsia" w:ascii="宋体" w:hAnsi="宋体" w:cs="方正仿宋_GBK"/>
          <w:szCs w:val="32"/>
        </w:rPr>
        <w:t>的比例分别负担。</w:t>
      </w:r>
    </w:p>
    <w:p>
      <w:pPr>
        <w:keepNext w:val="0"/>
        <w:keepLines w:val="0"/>
        <w:pageBreakBefore w:val="0"/>
        <w:kinsoku/>
        <w:topLinePunct w:val="0"/>
        <w:autoSpaceDE/>
        <w:autoSpaceDN/>
        <w:bidi w:val="0"/>
        <w:adjustRightInd/>
        <w:spacing w:line="600" w:lineRule="exact"/>
        <w:ind w:left="0" w:leftChars="0"/>
        <w:jc w:val="center"/>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jc w:val="center"/>
        <w:textAlignment w:val="auto"/>
        <w:rPr>
          <w:rFonts w:ascii="宋体" w:hAnsi="宋体" w:eastAsia="方正黑体_GBK" w:cs="方正黑体_GBK"/>
          <w:szCs w:val="32"/>
        </w:rPr>
      </w:pPr>
      <w:r>
        <w:rPr>
          <w:rFonts w:hint="eastAsia" w:ascii="宋体" w:hAnsi="宋体" w:eastAsia="方正黑体_GBK" w:cs="方正黑体_GBK"/>
          <w:szCs w:val="32"/>
        </w:rPr>
        <w:t>第七章　机制建设及工作保障</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第二十二条　</w:t>
      </w:r>
      <w:r>
        <w:rPr>
          <w:rFonts w:hint="eastAsia" w:ascii="宋体" w:hAnsi="宋体" w:cs="方正仿宋_GBK"/>
          <w:szCs w:val="32"/>
        </w:rPr>
        <w:t>完善工作机制</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（一）建立“一门受理、协同办理”机制。在镇人民政府、街道办事处公共服务中心，设立统一的救助申请受理窗口，方便群众求助。</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根据社会救助部门职责建立受理、分办、转办、结果反馈流程，明确办理时限和要求，跟踪办理结果，有关情况及时告知求助对象。</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建立社会救助热线，畅通求助、报告渠道。民政、卫生计生、教育、房屋管理、人力社保等部门要按照“一门受理、协同办理”的要求，明确各业务环节的经办主体责任和追责办法，强化责任落实、制度衔接和部门联动，确保困难群众求助有门、受助及时。</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二）建立社会救助信息共享机制。依托全市临时救助管理、信息系统，推进临时救助申请审核审批信息化。依法完善跨部门、多层次、信息共享的救助申请家庭经济状况核对机制，建设社会救助家庭经济状况核对信息平台，提高审核甄别临时救助对象能力。建立救助对象需求与公益慈善组织、社会工作服务机构的救助资源对接机制，实现政府救助与社会帮扶有机结合。</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三）建立社会力量参与机制。充分发挥群众团体、社会组织等社会力量的优势，通过委托、承包、采购等方式向社会力量购买服务，鼓励、支持其参与临时救助。条件成熟时，探索建立相应的社会救助基金组织；动员、引导具有影响力的公益慈善组织、大中型企业等设立专项公益基金，在民政部门的统筹协调下有序开展临时救助。公益慈善组织、社会工作服务机构、企事业单位、志愿者队伍等社会力量可以利用自身优势，在对象发现</w:t>
      </w:r>
      <w:r>
        <w:rPr>
          <w:rFonts w:hint="eastAsia" w:ascii="宋体" w:hAnsi="宋体" w:cs="方正仿宋_GBK"/>
          <w:szCs w:val="32"/>
          <w:lang w:eastAsia="zh-CN"/>
        </w:rPr>
        <w:t>、</w:t>
      </w:r>
      <w:r>
        <w:rPr>
          <w:rFonts w:hint="eastAsia" w:ascii="宋体" w:hAnsi="宋体" w:cs="方正仿宋_GBK"/>
          <w:szCs w:val="32"/>
        </w:rPr>
        <w:t>专业服务、发动社会募捐等方面发挥积极作用。社会力量参与社会救助的，按照国家有关规定享受财政补贴、税收优惠、费用减免等政策。</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第二十三条　</w:t>
      </w:r>
      <w:r>
        <w:rPr>
          <w:rFonts w:hint="eastAsia" w:ascii="宋体" w:hAnsi="宋体" w:cs="方正仿宋_GBK"/>
          <w:szCs w:val="32"/>
        </w:rPr>
        <w:t>强化工作保障</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一）强化组织保障。临时救助制度实行地方各级人民政府负责制。民政部门履行主管部门职责，发挥统筹协调作用；财政部门加强资金保障，提高资金使用效益；卫生计生、教育、房屋管理、人力社保等部门要各司其职，履行救助职责，形成齐抓共管、整体推进的工作格局。</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（二）强化资金保障。区财政要加大本级财政投入力度，将临时救助资金纳入本级财政预算。可安排部分城乡居民最低生活保障结余资金用于最低生活保障对象的临时救助支出。</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cs="方正仿宋_GBK"/>
          <w:szCs w:val="32"/>
        </w:rPr>
        <w:t>（三）强化能力建设。各镇人民政府、街道办事处要统筹考虑常住人口、最低生活保障对象和特困供养人员数量等因素，落实基层社会救助职责的具体办法和措施。要充分发挥村（居）、委会、村（居）民小组组长、楼栋长、社会工作服务机构和热心公益事业人员的作用，主动发现救助对象，切实做好困难排查、信息报送、宣传引导、公示监督等工作。要加强人员培训，整合各类资源，强化基层临时救助工作力量建设，确保事有人管、责有人负。</w:t>
      </w:r>
    </w:p>
    <w:p>
      <w:pPr>
        <w:keepNext w:val="0"/>
        <w:keepLines w:val="0"/>
        <w:pageBreakBefore w:val="0"/>
        <w:kinsoku/>
        <w:topLinePunct w:val="0"/>
        <w:autoSpaceDE/>
        <w:autoSpaceDN/>
        <w:bidi w:val="0"/>
        <w:adjustRightInd/>
        <w:spacing w:line="600" w:lineRule="exact"/>
        <w:ind w:left="0" w:leftChars="0"/>
        <w:jc w:val="center"/>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jc w:val="center"/>
        <w:textAlignment w:val="auto"/>
        <w:rPr>
          <w:rFonts w:ascii="宋体" w:hAnsi="宋体" w:eastAsia="方正黑体_GBK" w:cs="方正黑体_GBK"/>
          <w:szCs w:val="32"/>
        </w:rPr>
      </w:pPr>
      <w:r>
        <w:rPr>
          <w:rFonts w:hint="eastAsia" w:ascii="宋体" w:hAnsi="宋体" w:eastAsia="方正黑体_GBK" w:cs="方正黑体_GBK"/>
          <w:szCs w:val="32"/>
        </w:rPr>
        <w:t>第八章　监督与处罚</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cs="方正仿宋_GBK"/>
          <w:szCs w:val="32"/>
        </w:rPr>
      </w:pPr>
      <w:r>
        <w:rPr>
          <w:rFonts w:hint="eastAsia" w:ascii="宋体" w:hAnsi="宋体" w:eastAsia="方正黑体_GBK" w:cs="方正黑体_GBK"/>
          <w:szCs w:val="32"/>
        </w:rPr>
        <w:t>第二十四条　</w:t>
      </w:r>
      <w:r>
        <w:rPr>
          <w:rFonts w:hint="eastAsia" w:ascii="宋体" w:hAnsi="宋体" w:cs="方正仿宋_GBK"/>
          <w:szCs w:val="32"/>
        </w:rPr>
        <w:t>区政府督查室要将临时救助制度落实情况作为督查督办的重点内容，定期检查、公开。民政部门要加强对临时救助工作的管理，完善审批程序，严格审核，健全档案、账目管理制度；财政、审计、监察等部门要加强临时救助资金的监督管理。</w:t>
      </w:r>
    </w:p>
    <w:p>
      <w:pPr>
        <w:keepNext w:val="0"/>
        <w:keepLines w:val="0"/>
        <w:pageBreakBefore w:val="0"/>
        <w:kinsoku/>
        <w:topLinePunct w:val="0"/>
        <w:autoSpaceDE/>
        <w:autoSpaceDN/>
        <w:bidi w:val="0"/>
        <w:adjustRightInd/>
        <w:spacing w:line="600" w:lineRule="exact"/>
        <w:ind w:left="0" w:leftChars="0" w:firstLine="0" w:firstLineChars="0"/>
        <w:textAlignment w:val="auto"/>
        <w:rPr>
          <w:rFonts w:ascii="宋体" w:eastAsia="宋体" w:cs="方正仿宋_GBK"/>
          <w:szCs w:val="32"/>
        </w:rPr>
      </w:pPr>
      <w:r>
        <w:rPr>
          <w:rFonts w:hint="eastAsia" w:ascii="宋体" w:hAnsi="宋体" w:cs="方正仿宋_GBK"/>
          <w:szCs w:val="32"/>
          <w:lang w:val="en-US" w:eastAsia="zh-CN"/>
        </w:rPr>
        <w:t xml:space="preserve">    </w:t>
      </w:r>
      <w:r>
        <w:rPr>
          <w:rFonts w:hint="eastAsia" w:ascii="宋体" w:hAnsi="宋体" w:eastAsia="方正黑体_GBK" w:cs="方正黑体_GBK"/>
          <w:szCs w:val="32"/>
        </w:rPr>
        <w:t>第二十五条　</w:t>
      </w:r>
      <w:r>
        <w:rPr>
          <w:rFonts w:hint="eastAsia" w:ascii="宋体" w:hAnsi="宋体" w:cs="方正仿宋_GBK"/>
          <w:szCs w:val="32"/>
        </w:rPr>
        <w:t>采取虚报、隐瞒、伪造等手段，骗取临时救助待遇的，由有关部门给予批评教育并追回其非法领取的临时救助资金；情节严重的，处非法领取金额</w:t>
      </w:r>
      <w:r>
        <w:rPr>
          <w:rFonts w:ascii="宋体" w:hAnsi="宋体" w:cs="方正仿宋_GBK"/>
          <w:szCs w:val="32"/>
        </w:rPr>
        <w:t>1</w:t>
      </w:r>
      <w:r>
        <w:rPr>
          <w:rFonts w:hint="eastAsia" w:ascii="宋体" w:hAnsi="宋体" w:cs="方正仿宋_GBK"/>
          <w:szCs w:val="32"/>
        </w:rPr>
        <w:t>倍以上</w:t>
      </w:r>
      <w:r>
        <w:rPr>
          <w:rFonts w:ascii="宋体" w:hAnsi="宋体" w:cs="方正仿宋_GBK"/>
          <w:szCs w:val="32"/>
        </w:rPr>
        <w:t>3</w:t>
      </w:r>
      <w:r>
        <w:rPr>
          <w:rFonts w:hint="eastAsia" w:ascii="宋体" w:hAnsi="宋体" w:cs="方正仿宋_GBK"/>
          <w:szCs w:val="32"/>
        </w:rPr>
        <w:t>倍以下罚款，并在社会信用体系中予以记录；构成犯罪的，依法追究刑事责任。</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rPr>
      </w:pPr>
      <w:r>
        <w:rPr>
          <w:rFonts w:hint="eastAsia" w:ascii="宋体" w:hAnsi="宋体" w:eastAsia="方正黑体_GBK" w:cs="方正黑体_GBK"/>
          <w:szCs w:val="32"/>
        </w:rPr>
        <w:t>第二十六条　</w:t>
      </w:r>
      <w:r>
        <w:rPr>
          <w:rFonts w:hint="eastAsia" w:ascii="宋体" w:hAnsi="宋体" w:cs="方正仿宋_GBK"/>
          <w:szCs w:val="32"/>
        </w:rPr>
        <w:t>对临时救助管理不力、责任不落实、处置不及时、造成严重后果的镇人民政府、街道办事处及民政部门负责人，以及在临时救助审核审批过程中滥用职权、玩忽职守、徇私舞弊、失职渎职的人员，按有关规定追究责任；对出具虚假材料骗取救助的单位和个人，按有关规定追究责任。</w:t>
      </w:r>
    </w:p>
    <w:p>
      <w:pPr>
        <w:keepNext w:val="0"/>
        <w:keepLines w:val="0"/>
        <w:pageBreakBefore w:val="0"/>
        <w:kinsoku/>
        <w:topLinePunct w:val="0"/>
        <w:autoSpaceDE/>
        <w:autoSpaceDN/>
        <w:bidi w:val="0"/>
        <w:adjustRightInd/>
        <w:spacing w:line="600" w:lineRule="exact"/>
        <w:ind w:left="0" w:leftChars="0"/>
        <w:jc w:val="center"/>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jc w:val="center"/>
        <w:textAlignment w:val="auto"/>
        <w:rPr>
          <w:rFonts w:ascii="宋体" w:hAnsi="宋体" w:eastAsia="方正黑体_GBK" w:cs="方正黑体_GBK"/>
          <w:szCs w:val="32"/>
        </w:rPr>
      </w:pPr>
      <w:r>
        <w:rPr>
          <w:rFonts w:hint="eastAsia" w:ascii="宋体" w:hAnsi="宋体" w:eastAsia="方正黑体_GBK" w:cs="方正黑体_GBK"/>
          <w:szCs w:val="32"/>
        </w:rPr>
        <w:t>第九章　附则</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hint="eastAsia" w:ascii="宋体" w:hAnsi="宋体" w:eastAsia="方正黑体_GBK" w:cs="方正黑体_GBK"/>
          <w:szCs w:val="32"/>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u w:val="single"/>
        </w:rPr>
      </w:pPr>
      <w:r>
        <w:rPr>
          <w:rFonts w:hint="eastAsia" w:ascii="宋体" w:hAnsi="宋体" w:eastAsia="方正黑体_GBK" w:cs="方正黑体_GBK"/>
          <w:szCs w:val="32"/>
        </w:rPr>
        <w:t>第二十七条　</w:t>
      </w:r>
      <w:r>
        <w:rPr>
          <w:rFonts w:hint="eastAsia" w:ascii="宋体" w:hAnsi="宋体" w:cs="方正仿宋_GBK"/>
          <w:szCs w:val="32"/>
        </w:rPr>
        <w:t>本办法自</w:t>
      </w:r>
      <w:r>
        <w:rPr>
          <w:rFonts w:ascii="宋体" w:hAnsi="宋体" w:cs="方正仿宋_GBK"/>
          <w:szCs w:val="32"/>
        </w:rPr>
        <w:t>2018</w:t>
      </w:r>
      <w:r>
        <w:rPr>
          <w:rFonts w:hint="eastAsia" w:ascii="宋体" w:hAnsi="宋体" w:cs="方正仿宋_GBK"/>
          <w:szCs w:val="32"/>
        </w:rPr>
        <w:t>年</w:t>
      </w:r>
      <w:r>
        <w:rPr>
          <w:rFonts w:hint="eastAsia" w:ascii="宋体" w:hAnsi="宋体" w:cs="方正仿宋_GBK"/>
          <w:szCs w:val="32"/>
          <w:lang w:val="en-US" w:eastAsia="zh-CN"/>
        </w:rPr>
        <w:t>6</w:t>
      </w:r>
      <w:r>
        <w:rPr>
          <w:rFonts w:hint="eastAsia" w:ascii="宋体" w:hAnsi="宋体" w:cs="方正仿宋_GBK"/>
          <w:szCs w:val="32"/>
        </w:rPr>
        <w:t>月</w:t>
      </w:r>
      <w:r>
        <w:rPr>
          <w:rFonts w:ascii="宋体" w:hAnsi="宋体" w:cs="方正仿宋_GBK"/>
          <w:szCs w:val="32"/>
        </w:rPr>
        <w:t>1</w:t>
      </w:r>
      <w:r>
        <w:rPr>
          <w:rFonts w:hint="eastAsia" w:ascii="宋体" w:hAnsi="宋体" w:cs="方正仿宋_GBK"/>
          <w:szCs w:val="32"/>
        </w:rPr>
        <w:t>日起施行，原《荣昌县人民政府关于印发荣昌县临时救助办法的通知》（荣昌府发〔</w:t>
      </w:r>
      <w:r>
        <w:rPr>
          <w:rFonts w:ascii="宋体" w:hAnsi="宋体" w:cs="方正仿宋_GBK"/>
          <w:szCs w:val="32"/>
        </w:rPr>
        <w:t>2015</w:t>
      </w:r>
      <w:r>
        <w:rPr>
          <w:rFonts w:hint="eastAsia" w:ascii="宋体" w:hAnsi="宋体" w:cs="方正仿宋_GBK"/>
          <w:szCs w:val="32"/>
        </w:rPr>
        <w:t>〕</w:t>
      </w:r>
      <w:r>
        <w:rPr>
          <w:rFonts w:ascii="宋体" w:hAnsi="宋体" w:cs="方正仿宋_GBK"/>
          <w:szCs w:val="32"/>
        </w:rPr>
        <w:t>9</w:t>
      </w:r>
      <w:r>
        <w:rPr>
          <w:rFonts w:hint="eastAsia" w:ascii="宋体" w:hAnsi="宋体" w:cs="方正仿宋_GBK"/>
          <w:szCs w:val="32"/>
        </w:rPr>
        <w:t>号）同时废止。</w:t>
      </w: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cs="方正仿宋_GBK"/>
          <w:szCs w:val="32"/>
          <w:u w:val="single"/>
        </w:rPr>
      </w:pPr>
    </w:p>
    <w:p>
      <w:pPr>
        <w:keepNext w:val="0"/>
        <w:keepLines w:val="0"/>
        <w:pageBreakBefore w:val="0"/>
        <w:kinsoku/>
        <w:topLinePunct w:val="0"/>
        <w:autoSpaceDE/>
        <w:autoSpaceDN/>
        <w:bidi w:val="0"/>
        <w:adjustRightInd/>
        <w:spacing w:line="600" w:lineRule="exact"/>
        <w:ind w:left="0" w:leftChars="0" w:firstLine="640" w:firstLineChars="200"/>
        <w:textAlignment w:val="auto"/>
        <w:rPr>
          <w:rFonts w:ascii="宋体" w:eastAsia="宋体"/>
          <w:kern w:val="32"/>
          <w:szCs w:val="32"/>
        </w:rPr>
      </w:pPr>
      <w:r>
        <w:rPr>
          <w:rFonts w:hint="eastAsia" w:ascii="宋体" w:hAnsi="宋体"/>
          <w:kern w:val="32"/>
          <w:szCs w:val="32"/>
        </w:rPr>
        <w:t>附件：</w:t>
      </w:r>
      <w:r>
        <w:rPr>
          <w:rFonts w:ascii="宋体" w:hAnsi="宋体"/>
          <w:kern w:val="32"/>
          <w:szCs w:val="32"/>
        </w:rPr>
        <w:t xml:space="preserve">1. </w:t>
      </w:r>
      <w:r>
        <w:rPr>
          <w:rFonts w:hint="eastAsia" w:ascii="宋体" w:hAnsi="宋体"/>
          <w:kern w:val="32"/>
          <w:szCs w:val="32"/>
        </w:rPr>
        <w:t>临时救助申请接收登记表</w:t>
      </w:r>
    </w:p>
    <w:p>
      <w:pPr>
        <w:keepNext w:val="0"/>
        <w:keepLines w:val="0"/>
        <w:pageBreakBefore w:val="0"/>
        <w:kinsoku/>
        <w:topLinePunct w:val="0"/>
        <w:autoSpaceDE/>
        <w:autoSpaceDN/>
        <w:bidi w:val="0"/>
        <w:adjustRightInd/>
        <w:spacing w:line="600" w:lineRule="exact"/>
        <w:ind w:firstLine="1600" w:firstLineChars="500"/>
        <w:textAlignment w:val="auto"/>
        <w:rPr>
          <w:rFonts w:ascii="宋体" w:eastAsia="宋体"/>
          <w:kern w:val="32"/>
          <w:szCs w:val="32"/>
        </w:rPr>
      </w:pPr>
      <w:r>
        <w:rPr>
          <w:rFonts w:ascii="宋体" w:hAnsi="宋体"/>
          <w:kern w:val="32"/>
          <w:szCs w:val="32"/>
        </w:rPr>
        <w:t xml:space="preserve">2. </w:t>
      </w:r>
      <w:r>
        <w:rPr>
          <w:rFonts w:hint="eastAsia" w:ascii="宋体" w:hAnsi="宋体"/>
          <w:kern w:val="32"/>
          <w:szCs w:val="32"/>
        </w:rPr>
        <w:t>临时救助申请书</w:t>
      </w:r>
    </w:p>
    <w:p>
      <w:pPr>
        <w:keepNext w:val="0"/>
        <w:keepLines w:val="0"/>
        <w:pageBreakBefore w:val="0"/>
        <w:kinsoku/>
        <w:topLinePunct w:val="0"/>
        <w:autoSpaceDE/>
        <w:autoSpaceDN/>
        <w:bidi w:val="0"/>
        <w:adjustRightInd/>
        <w:spacing w:line="600" w:lineRule="exact"/>
        <w:ind w:left="2240" w:leftChars="500" w:hanging="640" w:hangingChars="200"/>
        <w:textAlignment w:val="auto"/>
        <w:rPr>
          <w:rFonts w:hint="default" w:ascii="宋体" w:eastAsia="方正仿宋_GBK"/>
          <w:kern w:val="32"/>
          <w:szCs w:val="32"/>
          <w:lang w:val="en-US" w:eastAsia="zh-CN"/>
        </w:rPr>
      </w:pPr>
      <w:r>
        <w:rPr>
          <w:rFonts w:ascii="宋体" w:hAnsi="宋体"/>
          <w:kern w:val="32"/>
          <w:szCs w:val="32"/>
        </w:rPr>
        <w:t xml:space="preserve">3. </w:t>
      </w:r>
      <w:r>
        <w:rPr>
          <w:rFonts w:hint="eastAsia" w:ascii="宋体" w:hAnsi="宋体"/>
          <w:kern w:val="32"/>
          <w:szCs w:val="32"/>
        </w:rPr>
        <w:t>重庆市社会救助家庭经济状况信息核查认定授权书</w:t>
      </w:r>
      <w:r>
        <w:rPr>
          <w:rFonts w:hint="eastAsia" w:ascii="宋体" w:hAnsi="宋体"/>
          <w:szCs w:val="32"/>
        </w:rPr>
        <w:t>（</w:t>
      </w:r>
      <w:r>
        <w:rPr>
          <w:rFonts w:ascii="宋体" w:hAnsi="宋体"/>
          <w:szCs w:val="32"/>
        </w:rPr>
        <w:t>2018</w:t>
      </w:r>
      <w:r>
        <w:rPr>
          <w:rFonts w:hint="eastAsia" w:ascii="宋体" w:hAnsi="宋体"/>
          <w:szCs w:val="32"/>
        </w:rPr>
        <w:t>版）</w:t>
      </w:r>
    </w:p>
    <w:p>
      <w:pPr>
        <w:keepNext w:val="0"/>
        <w:keepLines w:val="0"/>
        <w:pageBreakBefore w:val="0"/>
        <w:kinsoku/>
        <w:topLinePunct w:val="0"/>
        <w:autoSpaceDE/>
        <w:autoSpaceDN/>
        <w:bidi w:val="0"/>
        <w:adjustRightInd/>
        <w:spacing w:line="600" w:lineRule="exact"/>
        <w:ind w:left="2240" w:leftChars="500" w:hanging="640" w:hangingChars="200"/>
        <w:textAlignment w:val="auto"/>
        <w:rPr>
          <w:rFonts w:ascii="宋体" w:eastAsia="宋体"/>
          <w:kern w:val="32"/>
          <w:szCs w:val="32"/>
        </w:rPr>
      </w:pPr>
      <w:r>
        <w:rPr>
          <w:rFonts w:ascii="宋体" w:hAnsi="宋体"/>
          <w:kern w:val="32"/>
          <w:szCs w:val="32"/>
        </w:rPr>
        <w:t xml:space="preserve">4. </w:t>
      </w:r>
      <w:r>
        <w:rPr>
          <w:rFonts w:hint="eastAsia" w:ascii="宋体" w:hAnsi="宋体"/>
          <w:szCs w:val="32"/>
        </w:rPr>
        <w:t>《重庆市社会救助家庭经济状况信息核查认定授权书签署风险提示函（</w:t>
      </w:r>
      <w:r>
        <w:rPr>
          <w:rFonts w:ascii="宋体" w:hAnsi="宋体"/>
          <w:szCs w:val="32"/>
        </w:rPr>
        <w:t>2018</w:t>
      </w:r>
      <w:r>
        <w:rPr>
          <w:rFonts w:hint="eastAsia" w:ascii="宋体" w:hAnsi="宋体"/>
          <w:szCs w:val="32"/>
        </w:rPr>
        <w:t>版）</w:t>
      </w:r>
    </w:p>
    <w:p>
      <w:pPr>
        <w:keepNext w:val="0"/>
        <w:keepLines w:val="0"/>
        <w:pageBreakBefore w:val="0"/>
        <w:kinsoku/>
        <w:topLinePunct w:val="0"/>
        <w:autoSpaceDE/>
        <w:autoSpaceDN/>
        <w:bidi w:val="0"/>
        <w:adjustRightInd/>
        <w:spacing w:line="600" w:lineRule="exact"/>
        <w:ind w:firstLine="1600" w:firstLineChars="500"/>
        <w:textAlignment w:val="auto"/>
        <w:rPr>
          <w:rFonts w:ascii="宋体" w:eastAsia="宋体"/>
          <w:color w:val="FF0000"/>
          <w:kern w:val="32"/>
          <w:szCs w:val="32"/>
        </w:rPr>
      </w:pPr>
      <w:r>
        <w:rPr>
          <w:rFonts w:ascii="宋体" w:hAnsi="宋体"/>
          <w:kern w:val="32"/>
          <w:szCs w:val="32"/>
        </w:rPr>
        <w:t xml:space="preserve">5. </w:t>
      </w:r>
      <w:r>
        <w:rPr>
          <w:rFonts w:hint="eastAsia" w:ascii="宋体" w:hAnsi="宋体"/>
          <w:kern w:val="32"/>
          <w:szCs w:val="32"/>
        </w:rPr>
        <w:t>临时救助核对结果通知书</w:t>
      </w:r>
    </w:p>
    <w:p>
      <w:pPr>
        <w:keepNext w:val="0"/>
        <w:keepLines w:val="0"/>
        <w:pageBreakBefore w:val="0"/>
        <w:kinsoku/>
        <w:topLinePunct w:val="0"/>
        <w:autoSpaceDE/>
        <w:autoSpaceDN/>
        <w:bidi w:val="0"/>
        <w:adjustRightInd/>
        <w:snapToGrid w:val="0"/>
        <w:spacing w:line="600" w:lineRule="exact"/>
        <w:ind w:firstLine="1600" w:firstLineChars="500"/>
        <w:textAlignment w:val="auto"/>
        <w:rPr>
          <w:rFonts w:ascii="宋体" w:eastAsia="宋体"/>
          <w:szCs w:val="32"/>
        </w:rPr>
      </w:pPr>
      <w:r>
        <w:rPr>
          <w:rFonts w:ascii="宋体" w:hAnsi="宋体"/>
          <w:szCs w:val="32"/>
        </w:rPr>
        <w:t xml:space="preserve">6. </w:t>
      </w:r>
      <w:r>
        <w:rPr>
          <w:rFonts w:hint="eastAsia" w:ascii="宋体" w:hAnsi="宋体"/>
          <w:szCs w:val="32"/>
        </w:rPr>
        <w:t>临时救助家庭困难状况核查表</w:t>
      </w:r>
    </w:p>
    <w:p>
      <w:pPr>
        <w:keepNext w:val="0"/>
        <w:keepLines w:val="0"/>
        <w:pageBreakBefore w:val="0"/>
        <w:kinsoku/>
        <w:topLinePunct w:val="0"/>
        <w:autoSpaceDE/>
        <w:autoSpaceDN/>
        <w:bidi w:val="0"/>
        <w:adjustRightInd/>
        <w:snapToGrid w:val="0"/>
        <w:spacing w:line="600" w:lineRule="exact"/>
        <w:ind w:firstLine="1600" w:firstLineChars="500"/>
        <w:textAlignment w:val="auto"/>
        <w:rPr>
          <w:rFonts w:ascii="宋体" w:eastAsia="宋体"/>
          <w:szCs w:val="32"/>
        </w:rPr>
      </w:pPr>
      <w:r>
        <w:rPr>
          <w:rFonts w:ascii="宋体" w:hAnsi="宋体"/>
          <w:szCs w:val="32"/>
        </w:rPr>
        <w:t xml:space="preserve">7. </w:t>
      </w:r>
      <w:r>
        <w:rPr>
          <w:rFonts w:hint="eastAsia" w:ascii="宋体" w:hAnsi="宋体"/>
          <w:szCs w:val="32"/>
        </w:rPr>
        <w:t>荣昌区临时救助审核审批表（表一）</w:t>
      </w:r>
    </w:p>
    <w:p>
      <w:pPr>
        <w:keepNext w:val="0"/>
        <w:keepLines w:val="0"/>
        <w:pageBreakBefore w:val="0"/>
        <w:kinsoku/>
        <w:topLinePunct w:val="0"/>
        <w:autoSpaceDE/>
        <w:autoSpaceDN/>
        <w:bidi w:val="0"/>
        <w:adjustRightInd/>
        <w:snapToGrid w:val="0"/>
        <w:spacing w:line="600" w:lineRule="exact"/>
        <w:ind w:firstLine="1600" w:firstLineChars="500"/>
        <w:textAlignment w:val="auto"/>
        <w:rPr>
          <w:rFonts w:ascii="宋体" w:eastAsia="宋体"/>
          <w:szCs w:val="32"/>
        </w:rPr>
      </w:pPr>
      <w:r>
        <w:rPr>
          <w:rFonts w:ascii="宋体" w:hAnsi="宋体"/>
          <w:szCs w:val="32"/>
        </w:rPr>
        <w:t xml:space="preserve">8. </w:t>
      </w:r>
      <w:r>
        <w:rPr>
          <w:rFonts w:hint="eastAsia" w:ascii="宋体" w:hAnsi="宋体"/>
          <w:szCs w:val="32"/>
        </w:rPr>
        <w:t>荣昌区临时救助审核审批表（表二）</w:t>
      </w:r>
    </w:p>
    <w:p>
      <w:pPr>
        <w:keepNext w:val="0"/>
        <w:keepLines w:val="0"/>
        <w:pageBreakBefore w:val="0"/>
        <w:kinsoku/>
        <w:topLinePunct w:val="0"/>
        <w:autoSpaceDE/>
        <w:autoSpaceDN/>
        <w:bidi w:val="0"/>
        <w:adjustRightInd/>
        <w:snapToGrid w:val="0"/>
        <w:spacing w:line="600" w:lineRule="exact"/>
        <w:ind w:firstLine="1600" w:firstLineChars="500"/>
        <w:textAlignment w:val="auto"/>
        <w:rPr>
          <w:rFonts w:ascii="宋体" w:eastAsia="宋体"/>
          <w:szCs w:val="32"/>
        </w:rPr>
      </w:pPr>
      <w:r>
        <w:rPr>
          <w:rFonts w:ascii="宋体" w:hAnsi="宋体"/>
          <w:szCs w:val="32"/>
        </w:rPr>
        <w:t xml:space="preserve">9. </w:t>
      </w:r>
      <w:r>
        <w:rPr>
          <w:rFonts w:hint="eastAsia" w:ascii="宋体" w:hAnsi="宋体"/>
          <w:szCs w:val="32"/>
        </w:rPr>
        <w:t>提供收入证明的函</w:t>
      </w:r>
    </w:p>
    <w:p>
      <w:pPr>
        <w:keepNext w:val="0"/>
        <w:keepLines w:val="0"/>
        <w:pageBreakBefore w:val="0"/>
        <w:kinsoku/>
        <w:topLinePunct w:val="0"/>
        <w:autoSpaceDE/>
        <w:autoSpaceDN/>
        <w:bidi w:val="0"/>
        <w:adjustRightInd/>
        <w:snapToGrid w:val="0"/>
        <w:spacing w:line="600" w:lineRule="exact"/>
        <w:ind w:left="640" w:leftChars="200" w:firstLine="800" w:firstLineChars="250"/>
        <w:textAlignment w:val="auto"/>
        <w:rPr>
          <w:rFonts w:ascii="宋体" w:eastAsia="宋体"/>
          <w:szCs w:val="32"/>
        </w:rPr>
      </w:pPr>
      <w:r>
        <w:rPr>
          <w:rFonts w:ascii="宋体" w:hAnsi="宋体"/>
          <w:szCs w:val="32"/>
        </w:rPr>
        <w:t xml:space="preserve">10. </w:t>
      </w:r>
      <w:r>
        <w:rPr>
          <w:rFonts w:hint="eastAsia" w:ascii="宋体" w:hAnsi="宋体"/>
          <w:szCs w:val="32"/>
        </w:rPr>
        <w:t>临时救助民主评议通知</w:t>
      </w:r>
    </w:p>
    <w:p>
      <w:pPr>
        <w:keepNext w:val="0"/>
        <w:keepLines w:val="0"/>
        <w:pageBreakBefore w:val="0"/>
        <w:kinsoku/>
        <w:topLinePunct w:val="0"/>
        <w:autoSpaceDE/>
        <w:autoSpaceDN/>
        <w:bidi w:val="0"/>
        <w:adjustRightInd/>
        <w:snapToGrid w:val="0"/>
        <w:spacing w:line="600" w:lineRule="exact"/>
        <w:ind w:left="640" w:leftChars="200" w:firstLine="800" w:firstLineChars="250"/>
        <w:textAlignment w:val="auto"/>
        <w:rPr>
          <w:rFonts w:ascii="宋体" w:eastAsia="宋体"/>
          <w:szCs w:val="32"/>
        </w:rPr>
      </w:pPr>
      <w:r>
        <w:rPr>
          <w:rFonts w:ascii="宋体" w:hAnsi="宋体"/>
          <w:szCs w:val="32"/>
        </w:rPr>
        <w:t xml:space="preserve">11. </w:t>
      </w:r>
      <w:r>
        <w:rPr>
          <w:rFonts w:hint="eastAsia" w:ascii="宋体" w:hAnsi="宋体"/>
          <w:szCs w:val="32"/>
        </w:rPr>
        <w:t>临时救助民主评议表决表</w:t>
      </w:r>
    </w:p>
    <w:p>
      <w:pPr>
        <w:keepNext w:val="0"/>
        <w:keepLines w:val="0"/>
        <w:pageBreakBefore w:val="0"/>
        <w:kinsoku/>
        <w:topLinePunct w:val="0"/>
        <w:autoSpaceDE/>
        <w:autoSpaceDN/>
        <w:bidi w:val="0"/>
        <w:adjustRightInd/>
        <w:snapToGrid w:val="0"/>
        <w:spacing w:line="600" w:lineRule="exact"/>
        <w:ind w:left="640" w:leftChars="200" w:firstLine="800" w:firstLineChars="250"/>
        <w:textAlignment w:val="auto"/>
        <w:rPr>
          <w:rFonts w:ascii="宋体" w:eastAsia="宋体"/>
          <w:szCs w:val="32"/>
        </w:rPr>
      </w:pPr>
      <w:r>
        <w:rPr>
          <w:rFonts w:ascii="宋体" w:hAnsi="宋体"/>
          <w:szCs w:val="32"/>
        </w:rPr>
        <w:t xml:space="preserve">12. </w:t>
      </w:r>
      <w:r>
        <w:rPr>
          <w:rFonts w:hint="eastAsia" w:ascii="宋体" w:hAnsi="宋体"/>
          <w:szCs w:val="32"/>
        </w:rPr>
        <w:t>临时救助民主评议结果</w:t>
      </w:r>
    </w:p>
    <w:p>
      <w:pPr>
        <w:keepNext w:val="0"/>
        <w:keepLines w:val="0"/>
        <w:pageBreakBefore w:val="0"/>
        <w:kinsoku/>
        <w:topLinePunct w:val="0"/>
        <w:autoSpaceDE/>
        <w:autoSpaceDN/>
        <w:bidi w:val="0"/>
        <w:adjustRightInd/>
        <w:snapToGrid w:val="0"/>
        <w:spacing w:line="600" w:lineRule="exact"/>
        <w:ind w:left="640" w:leftChars="200" w:firstLine="800" w:firstLineChars="250"/>
        <w:textAlignment w:val="auto"/>
        <w:rPr>
          <w:rFonts w:ascii="宋体" w:eastAsia="宋体"/>
          <w:szCs w:val="32"/>
        </w:rPr>
      </w:pPr>
      <w:r>
        <w:rPr>
          <w:rFonts w:ascii="宋体" w:hAnsi="宋体"/>
          <w:szCs w:val="32"/>
        </w:rPr>
        <w:t xml:space="preserve">13. </w:t>
      </w:r>
      <w:r>
        <w:rPr>
          <w:rFonts w:hint="eastAsia" w:ascii="宋体" w:hAnsi="宋体"/>
          <w:szCs w:val="32"/>
        </w:rPr>
        <w:t>镇（街道）临时救助审核结果</w:t>
      </w:r>
    </w:p>
    <w:p>
      <w:pPr>
        <w:keepNext w:val="0"/>
        <w:keepLines w:val="0"/>
        <w:pageBreakBefore w:val="0"/>
        <w:kinsoku/>
        <w:topLinePunct w:val="0"/>
        <w:autoSpaceDE/>
        <w:autoSpaceDN/>
        <w:bidi w:val="0"/>
        <w:adjustRightInd/>
        <w:snapToGrid w:val="0"/>
        <w:spacing w:line="600" w:lineRule="exact"/>
        <w:ind w:left="640" w:leftChars="200" w:firstLine="800" w:firstLineChars="250"/>
        <w:textAlignment w:val="auto"/>
        <w:rPr>
          <w:rFonts w:ascii="宋体" w:eastAsia="宋体"/>
          <w:szCs w:val="32"/>
        </w:rPr>
      </w:pPr>
      <w:r>
        <w:rPr>
          <w:rFonts w:ascii="宋体" w:hAnsi="宋体"/>
          <w:szCs w:val="32"/>
        </w:rPr>
        <w:t xml:space="preserve">14. </w:t>
      </w:r>
      <w:r>
        <w:rPr>
          <w:rFonts w:hint="eastAsia" w:ascii="宋体" w:hAnsi="宋体"/>
          <w:szCs w:val="32"/>
        </w:rPr>
        <w:t>镇（街道）临时救助审核结果公示</w:t>
      </w:r>
    </w:p>
    <w:p>
      <w:pPr>
        <w:keepNext w:val="0"/>
        <w:keepLines w:val="0"/>
        <w:pageBreakBefore w:val="0"/>
        <w:kinsoku/>
        <w:topLinePunct w:val="0"/>
        <w:autoSpaceDE/>
        <w:autoSpaceDN/>
        <w:bidi w:val="0"/>
        <w:adjustRightInd/>
        <w:snapToGrid w:val="0"/>
        <w:spacing w:line="600" w:lineRule="exact"/>
        <w:ind w:left="640" w:leftChars="200" w:firstLine="800" w:firstLineChars="250"/>
        <w:textAlignment w:val="auto"/>
        <w:rPr>
          <w:rFonts w:ascii="宋体" w:eastAsia="宋体"/>
          <w:szCs w:val="32"/>
        </w:rPr>
      </w:pPr>
      <w:r>
        <w:rPr>
          <w:rFonts w:ascii="宋体" w:hAnsi="宋体"/>
          <w:szCs w:val="32"/>
        </w:rPr>
        <w:t xml:space="preserve">15. </w:t>
      </w:r>
      <w:r>
        <w:rPr>
          <w:rFonts w:hint="eastAsia" w:ascii="宋体" w:hAnsi="宋体"/>
          <w:szCs w:val="32"/>
        </w:rPr>
        <w:t>临时救助审批结果通知书</w:t>
      </w:r>
    </w:p>
    <w:p>
      <w:pPr>
        <w:keepNext w:val="0"/>
        <w:keepLines w:val="0"/>
        <w:pageBreakBefore w:val="0"/>
        <w:kinsoku/>
        <w:topLinePunct w:val="0"/>
        <w:autoSpaceDE/>
        <w:autoSpaceDN/>
        <w:bidi w:val="0"/>
        <w:adjustRightInd/>
        <w:snapToGrid w:val="0"/>
        <w:spacing w:line="600" w:lineRule="exact"/>
        <w:ind w:left="640" w:leftChars="200" w:firstLine="800" w:firstLineChars="250"/>
        <w:textAlignment w:val="auto"/>
        <w:rPr>
          <w:rFonts w:hint="default" w:ascii="方正仿宋_GBK" w:hAnsi="方正仿宋_GBK" w:eastAsia="方正仿宋_GBK" w:cs="方正仿宋_GBK"/>
          <w:kern w:val="0"/>
          <w:sz w:val="32"/>
          <w:szCs w:val="32"/>
          <w:shd w:val="clear" w:color="auto" w:fill="FFFFFF"/>
          <w:lang w:eastAsia="zh-CN" w:bidi="ar-SA"/>
        </w:rPr>
      </w:pPr>
      <w:r>
        <w:rPr>
          <w:rFonts w:ascii="宋体" w:hAnsi="宋体"/>
          <w:szCs w:val="32"/>
        </w:rPr>
        <w:t xml:space="preserve">16. </w:t>
      </w:r>
      <w:r>
        <w:rPr>
          <w:rFonts w:hint="eastAsia" w:ascii="宋体" w:hAnsi="宋体"/>
          <w:szCs w:val="32"/>
        </w:rPr>
        <w:t>社会救助转介服务函</w:t>
      </w:r>
      <w:r>
        <w:rPr>
          <w:rFonts w:hint="eastAsia" w:ascii="方正仿宋_GBK" w:hAnsi="方正仿宋_GBK" w:cs="方正仿宋_GBK"/>
          <w:kern w:val="0"/>
          <w:sz w:val="32"/>
          <w:szCs w:val="32"/>
          <w:shd w:val="clear" w:color="auto" w:fill="FFFFFF"/>
          <w:lang w:eastAsia="zh-CN" w:bidi="ar-SA"/>
        </w:rPr>
        <w:tab/>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rPr>
          <w:rFonts w:ascii="宋体" w:hAnsi="宋体" w:eastAsia="方正黑体_GBK"/>
          <w:szCs w:val="32"/>
        </w:rPr>
      </w:pPr>
      <w:r>
        <w:rPr>
          <w:rFonts w:hint="eastAsia" w:ascii="宋体" w:hAnsi="宋体" w:eastAsia="方正黑体_GBK"/>
          <w:szCs w:val="32"/>
        </w:rPr>
        <w:t>附件2之附件一</w:t>
      </w:r>
    </w:p>
    <w:p>
      <w:pPr>
        <w:spacing w:before="289" w:beforeLines="50" w:after="289" w:afterLines="50"/>
        <w:jc w:val="center"/>
        <w:rPr>
          <w:rFonts w:ascii="宋体" w:hAnsi="宋体" w:eastAsia="方正小标宋_GBK"/>
          <w:sz w:val="36"/>
          <w:szCs w:val="36"/>
        </w:rPr>
      </w:pPr>
      <w:r>
        <w:rPr>
          <w:rFonts w:hint="eastAsia" w:ascii="宋体" w:hAnsi="宋体" w:eastAsia="方正小标宋_GBK"/>
          <w:sz w:val="36"/>
          <w:szCs w:val="36"/>
        </w:rPr>
        <w:t>临时救助申请接收登记表</w:t>
      </w:r>
    </w:p>
    <w:tbl>
      <w:tblPr>
        <w:tblStyle w:val="18"/>
        <w:tblW w:w="13914"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433"/>
        <w:gridCol w:w="902"/>
        <w:gridCol w:w="1803"/>
        <w:gridCol w:w="1285"/>
        <w:gridCol w:w="1569"/>
        <w:gridCol w:w="1136"/>
        <w:gridCol w:w="1274"/>
        <w:gridCol w:w="2258"/>
        <w:gridCol w:w="989"/>
        <w:gridCol w:w="1279"/>
        <w:gridCol w:w="986"/>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54" w:hRule="atLeast"/>
        </w:trPr>
        <w:tc>
          <w:tcPr>
            <w:tcW w:w="433" w:type="dxa"/>
            <w:tcBorders>
              <w:top w:val="single" w:color="auto"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序号</w:t>
            </w:r>
          </w:p>
        </w:tc>
        <w:tc>
          <w:tcPr>
            <w:tcW w:w="902"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申请人姓名</w:t>
            </w:r>
          </w:p>
        </w:tc>
        <w:tc>
          <w:tcPr>
            <w:tcW w:w="1803"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身份证号</w:t>
            </w:r>
          </w:p>
        </w:tc>
        <w:tc>
          <w:tcPr>
            <w:tcW w:w="1285"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户籍</w:t>
            </w:r>
          </w:p>
          <w:p>
            <w:pPr>
              <w:snapToGrid w:val="0"/>
              <w:jc w:val="center"/>
              <w:rPr>
                <w:rFonts w:ascii="宋体" w:hAnsi="宋体" w:eastAsia="方正黑体_GBK"/>
                <w:sz w:val="24"/>
              </w:rPr>
            </w:pPr>
            <w:r>
              <w:rPr>
                <w:rFonts w:hint="eastAsia" w:ascii="宋体" w:hAnsi="宋体" w:eastAsia="方正黑体_GBK"/>
                <w:sz w:val="24"/>
              </w:rPr>
              <w:t>所在地</w:t>
            </w:r>
          </w:p>
        </w:tc>
        <w:tc>
          <w:tcPr>
            <w:tcW w:w="1569"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居住地</w:t>
            </w:r>
          </w:p>
        </w:tc>
        <w:tc>
          <w:tcPr>
            <w:tcW w:w="1136"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居住证号</w:t>
            </w:r>
          </w:p>
        </w:tc>
        <w:tc>
          <w:tcPr>
            <w:tcW w:w="1274"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联系方式</w:t>
            </w:r>
          </w:p>
        </w:tc>
        <w:tc>
          <w:tcPr>
            <w:tcW w:w="2258"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申请事由</w:t>
            </w:r>
          </w:p>
        </w:tc>
        <w:tc>
          <w:tcPr>
            <w:tcW w:w="989"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接收</w:t>
            </w:r>
          </w:p>
          <w:p>
            <w:pPr>
              <w:snapToGrid w:val="0"/>
              <w:jc w:val="center"/>
              <w:rPr>
                <w:rFonts w:ascii="宋体" w:hAnsi="宋体" w:eastAsia="方正黑体_GBK"/>
                <w:sz w:val="24"/>
              </w:rPr>
            </w:pPr>
            <w:r>
              <w:rPr>
                <w:rFonts w:hint="eastAsia" w:ascii="宋体" w:hAnsi="宋体" w:eastAsia="方正黑体_GBK"/>
                <w:sz w:val="24"/>
              </w:rPr>
              <w:t>时间</w:t>
            </w:r>
          </w:p>
        </w:tc>
        <w:tc>
          <w:tcPr>
            <w:tcW w:w="1279"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申请人（代理人）签字</w:t>
            </w:r>
          </w:p>
        </w:tc>
        <w:tc>
          <w:tcPr>
            <w:tcW w:w="986" w:type="dxa"/>
            <w:tcBorders>
              <w:top w:val="single" w:color="auto" w:sz="4" w:space="0"/>
              <w:left w:val="single" w:color="808080" w:sz="4" w:space="0"/>
              <w:bottom w:val="single" w:color="808080" w:sz="4" w:space="0"/>
              <w:right w:val="single" w:color="auto" w:sz="4" w:space="0"/>
            </w:tcBorders>
            <w:vAlign w:val="center"/>
          </w:tcPr>
          <w:p>
            <w:pPr>
              <w:snapToGrid w:val="0"/>
              <w:jc w:val="center"/>
              <w:rPr>
                <w:rFonts w:ascii="宋体" w:hAnsi="宋体" w:eastAsia="方正黑体_GBK"/>
                <w:sz w:val="24"/>
              </w:rPr>
            </w:pPr>
            <w:r>
              <w:rPr>
                <w:rFonts w:hint="eastAsia" w:ascii="宋体" w:hAnsi="宋体" w:eastAsia="方正黑体_GBK"/>
                <w:sz w:val="24"/>
              </w:rPr>
              <w:t>接收人</w:t>
            </w:r>
          </w:p>
          <w:p>
            <w:pPr>
              <w:snapToGrid w:val="0"/>
              <w:jc w:val="center"/>
              <w:rPr>
                <w:rFonts w:ascii="宋体" w:hAnsi="宋体" w:eastAsia="方正黑体_GBK"/>
                <w:sz w:val="24"/>
              </w:rPr>
            </w:pPr>
            <w:r>
              <w:rPr>
                <w:rFonts w:hint="eastAsia" w:ascii="宋体" w:hAnsi="宋体" w:eastAsia="方正黑体_GBK"/>
                <w:sz w:val="24"/>
              </w:rPr>
              <w:t>签字</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910" w:hRule="atLeast"/>
        </w:trPr>
        <w:tc>
          <w:tcPr>
            <w:tcW w:w="433" w:type="dxa"/>
            <w:tcBorders>
              <w:top w:val="single" w:color="808080" w:sz="4" w:space="0"/>
              <w:left w:val="single" w:color="auto" w:sz="4" w:space="0"/>
              <w:bottom w:val="single" w:color="808080" w:sz="4" w:space="0"/>
              <w:right w:val="single" w:color="808080" w:sz="4" w:space="0"/>
            </w:tcBorders>
            <w:vAlign w:val="top"/>
          </w:tcPr>
          <w:p>
            <w:pPr>
              <w:snapToGrid w:val="0"/>
              <w:jc w:val="center"/>
              <w:rPr>
                <w:rFonts w:ascii="宋体" w:eastAsia="宋体"/>
                <w:sz w:val="24"/>
              </w:rPr>
            </w:pPr>
          </w:p>
        </w:tc>
        <w:tc>
          <w:tcPr>
            <w:tcW w:w="902"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803"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85"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56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136"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74"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2258"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98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7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986" w:type="dxa"/>
            <w:tcBorders>
              <w:top w:val="single" w:color="808080" w:sz="4" w:space="0"/>
              <w:left w:val="single" w:color="808080" w:sz="4" w:space="0"/>
              <w:bottom w:val="single" w:color="808080" w:sz="4" w:space="0"/>
              <w:right w:val="single" w:color="auto" w:sz="4" w:space="0"/>
            </w:tcBorders>
            <w:vAlign w:val="top"/>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910" w:hRule="atLeast"/>
        </w:trPr>
        <w:tc>
          <w:tcPr>
            <w:tcW w:w="433" w:type="dxa"/>
            <w:tcBorders>
              <w:top w:val="single" w:color="808080" w:sz="4" w:space="0"/>
              <w:left w:val="single" w:color="auto" w:sz="4" w:space="0"/>
              <w:bottom w:val="single" w:color="808080" w:sz="4" w:space="0"/>
              <w:right w:val="single" w:color="808080" w:sz="4" w:space="0"/>
            </w:tcBorders>
            <w:vAlign w:val="top"/>
          </w:tcPr>
          <w:p>
            <w:pPr>
              <w:snapToGrid w:val="0"/>
              <w:jc w:val="center"/>
              <w:rPr>
                <w:rFonts w:ascii="宋体" w:eastAsia="宋体"/>
                <w:sz w:val="24"/>
              </w:rPr>
            </w:pPr>
          </w:p>
        </w:tc>
        <w:tc>
          <w:tcPr>
            <w:tcW w:w="902"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803"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85"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56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136"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74"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2258"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98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7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986" w:type="dxa"/>
            <w:tcBorders>
              <w:top w:val="single" w:color="808080" w:sz="4" w:space="0"/>
              <w:left w:val="single" w:color="808080" w:sz="4" w:space="0"/>
              <w:bottom w:val="single" w:color="808080" w:sz="4" w:space="0"/>
              <w:right w:val="single" w:color="auto" w:sz="4" w:space="0"/>
            </w:tcBorders>
            <w:vAlign w:val="top"/>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910" w:hRule="atLeast"/>
        </w:trPr>
        <w:tc>
          <w:tcPr>
            <w:tcW w:w="433" w:type="dxa"/>
            <w:tcBorders>
              <w:top w:val="single" w:color="808080" w:sz="4" w:space="0"/>
              <w:left w:val="single" w:color="auto" w:sz="4" w:space="0"/>
              <w:bottom w:val="single" w:color="808080" w:sz="4" w:space="0"/>
              <w:right w:val="single" w:color="808080" w:sz="4" w:space="0"/>
            </w:tcBorders>
            <w:vAlign w:val="top"/>
          </w:tcPr>
          <w:p>
            <w:pPr>
              <w:snapToGrid w:val="0"/>
              <w:jc w:val="center"/>
              <w:rPr>
                <w:rFonts w:ascii="宋体" w:eastAsia="宋体"/>
                <w:sz w:val="24"/>
              </w:rPr>
            </w:pPr>
          </w:p>
        </w:tc>
        <w:tc>
          <w:tcPr>
            <w:tcW w:w="902"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803"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85"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56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136"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74"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2258"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98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7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986" w:type="dxa"/>
            <w:tcBorders>
              <w:top w:val="single" w:color="808080" w:sz="4" w:space="0"/>
              <w:left w:val="single" w:color="808080" w:sz="4" w:space="0"/>
              <w:bottom w:val="single" w:color="808080" w:sz="4" w:space="0"/>
              <w:right w:val="single" w:color="auto" w:sz="4" w:space="0"/>
            </w:tcBorders>
            <w:vAlign w:val="top"/>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910" w:hRule="atLeast"/>
        </w:trPr>
        <w:tc>
          <w:tcPr>
            <w:tcW w:w="433" w:type="dxa"/>
            <w:tcBorders>
              <w:top w:val="single" w:color="808080" w:sz="4" w:space="0"/>
              <w:left w:val="single" w:color="auto" w:sz="4" w:space="0"/>
              <w:bottom w:val="single" w:color="808080" w:sz="4" w:space="0"/>
              <w:right w:val="single" w:color="808080" w:sz="4" w:space="0"/>
            </w:tcBorders>
            <w:vAlign w:val="top"/>
          </w:tcPr>
          <w:p>
            <w:pPr>
              <w:snapToGrid w:val="0"/>
              <w:jc w:val="center"/>
              <w:rPr>
                <w:rFonts w:ascii="宋体" w:eastAsia="宋体"/>
                <w:sz w:val="24"/>
              </w:rPr>
            </w:pPr>
          </w:p>
        </w:tc>
        <w:tc>
          <w:tcPr>
            <w:tcW w:w="902"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803"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85"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56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136"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74"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2258"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98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1279" w:type="dxa"/>
            <w:tcBorders>
              <w:top w:val="single" w:color="808080" w:sz="4" w:space="0"/>
              <w:left w:val="single" w:color="808080" w:sz="4" w:space="0"/>
              <w:bottom w:val="single" w:color="808080" w:sz="4" w:space="0"/>
              <w:right w:val="single" w:color="808080" w:sz="4" w:space="0"/>
            </w:tcBorders>
            <w:vAlign w:val="top"/>
          </w:tcPr>
          <w:p>
            <w:pPr>
              <w:snapToGrid w:val="0"/>
              <w:jc w:val="center"/>
              <w:rPr>
                <w:rFonts w:ascii="宋体" w:eastAsia="宋体"/>
                <w:sz w:val="24"/>
              </w:rPr>
            </w:pPr>
          </w:p>
        </w:tc>
        <w:tc>
          <w:tcPr>
            <w:tcW w:w="986" w:type="dxa"/>
            <w:tcBorders>
              <w:top w:val="single" w:color="808080" w:sz="4" w:space="0"/>
              <w:left w:val="single" w:color="808080" w:sz="4" w:space="0"/>
              <w:bottom w:val="single" w:color="808080" w:sz="4" w:space="0"/>
              <w:right w:val="single" w:color="auto" w:sz="4" w:space="0"/>
            </w:tcBorders>
            <w:vAlign w:val="top"/>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910" w:hRule="atLeast"/>
        </w:trPr>
        <w:tc>
          <w:tcPr>
            <w:tcW w:w="433" w:type="dxa"/>
            <w:tcBorders>
              <w:top w:val="single" w:color="808080" w:sz="4" w:space="0"/>
              <w:left w:val="single" w:color="auto" w:sz="4" w:space="0"/>
              <w:bottom w:val="single" w:color="auto" w:sz="4" w:space="0"/>
              <w:right w:val="single" w:color="808080" w:sz="4" w:space="0"/>
            </w:tcBorders>
            <w:vAlign w:val="top"/>
          </w:tcPr>
          <w:p>
            <w:pPr>
              <w:snapToGrid w:val="0"/>
              <w:jc w:val="center"/>
              <w:rPr>
                <w:rFonts w:ascii="宋体" w:eastAsia="宋体"/>
                <w:sz w:val="24"/>
              </w:rPr>
            </w:pPr>
          </w:p>
        </w:tc>
        <w:tc>
          <w:tcPr>
            <w:tcW w:w="902" w:type="dxa"/>
            <w:tcBorders>
              <w:top w:val="single" w:color="808080" w:sz="4" w:space="0"/>
              <w:left w:val="single" w:color="808080" w:sz="4" w:space="0"/>
              <w:bottom w:val="single" w:color="auto" w:sz="4" w:space="0"/>
              <w:right w:val="single" w:color="808080" w:sz="4" w:space="0"/>
            </w:tcBorders>
            <w:vAlign w:val="top"/>
          </w:tcPr>
          <w:p>
            <w:pPr>
              <w:snapToGrid w:val="0"/>
              <w:jc w:val="center"/>
              <w:rPr>
                <w:rFonts w:ascii="宋体" w:eastAsia="宋体"/>
                <w:sz w:val="24"/>
              </w:rPr>
            </w:pPr>
          </w:p>
        </w:tc>
        <w:tc>
          <w:tcPr>
            <w:tcW w:w="1803" w:type="dxa"/>
            <w:tcBorders>
              <w:top w:val="single" w:color="808080" w:sz="4" w:space="0"/>
              <w:left w:val="single" w:color="808080" w:sz="4" w:space="0"/>
              <w:bottom w:val="single" w:color="auto" w:sz="4" w:space="0"/>
              <w:right w:val="single" w:color="808080" w:sz="4" w:space="0"/>
            </w:tcBorders>
            <w:vAlign w:val="top"/>
          </w:tcPr>
          <w:p>
            <w:pPr>
              <w:snapToGrid w:val="0"/>
              <w:jc w:val="center"/>
              <w:rPr>
                <w:rFonts w:ascii="宋体" w:eastAsia="宋体"/>
                <w:sz w:val="24"/>
              </w:rPr>
            </w:pPr>
          </w:p>
        </w:tc>
        <w:tc>
          <w:tcPr>
            <w:tcW w:w="1285" w:type="dxa"/>
            <w:tcBorders>
              <w:top w:val="single" w:color="808080" w:sz="4" w:space="0"/>
              <w:left w:val="single" w:color="808080" w:sz="4" w:space="0"/>
              <w:bottom w:val="single" w:color="auto" w:sz="4" w:space="0"/>
              <w:right w:val="single" w:color="808080" w:sz="4" w:space="0"/>
            </w:tcBorders>
            <w:vAlign w:val="top"/>
          </w:tcPr>
          <w:p>
            <w:pPr>
              <w:snapToGrid w:val="0"/>
              <w:jc w:val="center"/>
              <w:rPr>
                <w:rFonts w:ascii="宋体" w:eastAsia="宋体"/>
                <w:sz w:val="24"/>
              </w:rPr>
            </w:pPr>
          </w:p>
        </w:tc>
        <w:tc>
          <w:tcPr>
            <w:tcW w:w="1569" w:type="dxa"/>
            <w:tcBorders>
              <w:top w:val="single" w:color="808080" w:sz="4" w:space="0"/>
              <w:left w:val="single" w:color="808080" w:sz="4" w:space="0"/>
              <w:bottom w:val="single" w:color="auto" w:sz="4" w:space="0"/>
              <w:right w:val="single" w:color="808080" w:sz="4" w:space="0"/>
            </w:tcBorders>
            <w:vAlign w:val="top"/>
          </w:tcPr>
          <w:p>
            <w:pPr>
              <w:snapToGrid w:val="0"/>
              <w:jc w:val="center"/>
              <w:rPr>
                <w:rFonts w:ascii="宋体" w:eastAsia="宋体"/>
                <w:sz w:val="24"/>
              </w:rPr>
            </w:pPr>
          </w:p>
        </w:tc>
        <w:tc>
          <w:tcPr>
            <w:tcW w:w="1136" w:type="dxa"/>
            <w:tcBorders>
              <w:top w:val="single" w:color="808080" w:sz="4" w:space="0"/>
              <w:left w:val="single" w:color="808080" w:sz="4" w:space="0"/>
              <w:bottom w:val="single" w:color="auto" w:sz="4" w:space="0"/>
              <w:right w:val="single" w:color="808080" w:sz="4" w:space="0"/>
            </w:tcBorders>
            <w:vAlign w:val="top"/>
          </w:tcPr>
          <w:p>
            <w:pPr>
              <w:snapToGrid w:val="0"/>
              <w:jc w:val="center"/>
              <w:rPr>
                <w:rFonts w:ascii="宋体" w:eastAsia="宋体"/>
                <w:sz w:val="24"/>
              </w:rPr>
            </w:pPr>
          </w:p>
        </w:tc>
        <w:tc>
          <w:tcPr>
            <w:tcW w:w="1274" w:type="dxa"/>
            <w:tcBorders>
              <w:top w:val="single" w:color="808080" w:sz="4" w:space="0"/>
              <w:left w:val="single" w:color="808080" w:sz="4" w:space="0"/>
              <w:bottom w:val="single" w:color="auto" w:sz="4" w:space="0"/>
              <w:right w:val="single" w:color="808080" w:sz="4" w:space="0"/>
            </w:tcBorders>
            <w:vAlign w:val="top"/>
          </w:tcPr>
          <w:p>
            <w:pPr>
              <w:snapToGrid w:val="0"/>
              <w:jc w:val="center"/>
              <w:rPr>
                <w:rFonts w:ascii="宋体" w:eastAsia="宋体"/>
                <w:sz w:val="24"/>
              </w:rPr>
            </w:pPr>
          </w:p>
        </w:tc>
        <w:tc>
          <w:tcPr>
            <w:tcW w:w="2258" w:type="dxa"/>
            <w:tcBorders>
              <w:top w:val="single" w:color="808080" w:sz="4" w:space="0"/>
              <w:left w:val="single" w:color="808080" w:sz="4" w:space="0"/>
              <w:bottom w:val="single" w:color="auto" w:sz="4" w:space="0"/>
              <w:right w:val="single" w:color="808080" w:sz="4" w:space="0"/>
            </w:tcBorders>
            <w:vAlign w:val="top"/>
          </w:tcPr>
          <w:p>
            <w:pPr>
              <w:snapToGrid w:val="0"/>
              <w:jc w:val="center"/>
              <w:rPr>
                <w:rFonts w:ascii="宋体" w:eastAsia="宋体"/>
                <w:sz w:val="24"/>
              </w:rPr>
            </w:pPr>
          </w:p>
        </w:tc>
        <w:tc>
          <w:tcPr>
            <w:tcW w:w="989" w:type="dxa"/>
            <w:tcBorders>
              <w:top w:val="single" w:color="808080" w:sz="4" w:space="0"/>
              <w:left w:val="single" w:color="808080" w:sz="4" w:space="0"/>
              <w:bottom w:val="single" w:color="auto" w:sz="4" w:space="0"/>
              <w:right w:val="single" w:color="808080" w:sz="4" w:space="0"/>
            </w:tcBorders>
            <w:vAlign w:val="top"/>
          </w:tcPr>
          <w:p>
            <w:pPr>
              <w:snapToGrid w:val="0"/>
              <w:jc w:val="center"/>
              <w:rPr>
                <w:rFonts w:ascii="宋体" w:eastAsia="宋体"/>
                <w:sz w:val="24"/>
              </w:rPr>
            </w:pPr>
          </w:p>
        </w:tc>
        <w:tc>
          <w:tcPr>
            <w:tcW w:w="1279" w:type="dxa"/>
            <w:tcBorders>
              <w:top w:val="single" w:color="808080" w:sz="4" w:space="0"/>
              <w:left w:val="single" w:color="808080" w:sz="4" w:space="0"/>
              <w:bottom w:val="single" w:color="auto" w:sz="4" w:space="0"/>
              <w:right w:val="single" w:color="808080" w:sz="4" w:space="0"/>
            </w:tcBorders>
            <w:vAlign w:val="top"/>
          </w:tcPr>
          <w:p>
            <w:pPr>
              <w:snapToGrid w:val="0"/>
              <w:jc w:val="center"/>
              <w:rPr>
                <w:rFonts w:ascii="宋体" w:eastAsia="宋体"/>
                <w:sz w:val="24"/>
              </w:rPr>
            </w:pPr>
          </w:p>
        </w:tc>
        <w:tc>
          <w:tcPr>
            <w:tcW w:w="986" w:type="dxa"/>
            <w:tcBorders>
              <w:top w:val="single" w:color="808080" w:sz="4" w:space="0"/>
              <w:left w:val="single" w:color="808080" w:sz="4" w:space="0"/>
              <w:bottom w:val="single" w:color="auto" w:sz="4" w:space="0"/>
              <w:right w:val="single" w:color="auto" w:sz="4" w:space="0"/>
            </w:tcBorders>
            <w:vAlign w:val="top"/>
          </w:tcPr>
          <w:p>
            <w:pPr>
              <w:snapToGrid w:val="0"/>
              <w:jc w:val="center"/>
              <w:rPr>
                <w:rFonts w:ascii="宋体" w:eastAsia="宋体"/>
                <w:sz w:val="24"/>
              </w:rPr>
            </w:pPr>
          </w:p>
        </w:tc>
      </w:tr>
    </w:tbl>
    <w:p>
      <w:pPr>
        <w:widowControl/>
        <w:tabs>
          <w:tab w:val="left" w:pos="2412"/>
          <w:tab w:val="left" w:pos="3572"/>
          <w:tab w:val="left" w:pos="4732"/>
          <w:tab w:val="left" w:pos="5892"/>
          <w:tab w:val="left" w:pos="7052"/>
          <w:tab w:val="left" w:pos="8212"/>
          <w:tab w:val="left" w:pos="9372"/>
          <w:tab w:val="left" w:pos="10532"/>
          <w:tab w:val="left" w:pos="11692"/>
          <w:tab w:val="left" w:pos="12852"/>
          <w:tab w:val="left" w:pos="14012"/>
          <w:tab w:val="left" w:pos="15172"/>
          <w:tab w:val="left" w:pos="16332"/>
          <w:tab w:val="left" w:pos="17492"/>
          <w:tab w:val="left" w:pos="18652"/>
          <w:tab w:val="left" w:pos="19812"/>
        </w:tabs>
        <w:snapToGrid w:val="0"/>
        <w:jc w:val="left"/>
        <w:rPr>
          <w:rFonts w:ascii="宋体" w:eastAsia="宋体" w:cs="方正仿宋_GBK"/>
          <w:kern w:val="0"/>
          <w:sz w:val="28"/>
          <w:szCs w:val="28"/>
        </w:rPr>
      </w:pPr>
      <w:r>
        <w:rPr>
          <w:rFonts w:hint="eastAsia" w:ascii="宋体" w:hAnsi="宋体"/>
          <w:sz w:val="28"/>
          <w:szCs w:val="28"/>
        </w:rPr>
        <w:t>注：此为镇（街道）临时救助服务窗口接收申请登记</w:t>
      </w:r>
      <w:r>
        <w:rPr>
          <w:rFonts w:hint="eastAsia" w:ascii="宋体" w:hAnsi="宋体"/>
          <w:sz w:val="28"/>
          <w:szCs w:val="28"/>
          <w:lang w:eastAsia="zh-CN"/>
        </w:rPr>
        <w:t>簿</w:t>
      </w:r>
      <w:r>
        <w:rPr>
          <w:rFonts w:hint="eastAsia" w:ascii="宋体" w:hAnsi="宋体"/>
          <w:sz w:val="28"/>
          <w:szCs w:val="28"/>
        </w:rPr>
        <w:t>内页。</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pPr>
        <w:snapToGrid w:val="0"/>
        <w:spacing w:line="360" w:lineRule="auto"/>
        <w:rPr>
          <w:rFonts w:hint="eastAsia" w:ascii="宋体" w:hAnsi="宋体" w:eastAsia="方正黑体_GBK"/>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之附件二</w:t>
      </w:r>
    </w:p>
    <w:p>
      <w:pPr>
        <w:snapToGrid w:val="0"/>
        <w:jc w:val="center"/>
        <w:rPr>
          <w:rFonts w:ascii="宋体" w:hAnsi="宋体" w:eastAsia="方正小标宋_GBK"/>
          <w:sz w:val="44"/>
          <w:szCs w:val="44"/>
        </w:rPr>
      </w:pPr>
      <w:r>
        <w:rPr>
          <w:rFonts w:hint="eastAsia" w:ascii="宋体" w:hAnsi="宋体" w:eastAsia="方正小标宋_GBK"/>
          <w:sz w:val="44"/>
          <w:szCs w:val="44"/>
        </w:rPr>
        <w:t>临时救助申请书</w:t>
      </w:r>
    </w:p>
    <w:p>
      <w:pPr>
        <w:snapToGrid w:val="0"/>
        <w:spacing w:line="300" w:lineRule="auto"/>
        <w:ind w:firstLine="600" w:firstLineChars="200"/>
        <w:jc w:val="left"/>
        <w:rPr>
          <w:rFonts w:ascii="宋体" w:eastAsia="宋体"/>
          <w:sz w:val="30"/>
          <w:szCs w:val="30"/>
        </w:rPr>
      </w:pPr>
    </w:p>
    <w:p>
      <w:pPr>
        <w:snapToGrid w:val="0"/>
        <w:spacing w:line="300" w:lineRule="auto"/>
        <w:ind w:right="54"/>
        <w:jc w:val="left"/>
        <w:rPr>
          <w:rFonts w:ascii="宋体" w:eastAsia="宋体"/>
          <w:sz w:val="30"/>
          <w:szCs w:val="30"/>
        </w:rPr>
      </w:pPr>
      <w:r>
        <w:rPr>
          <w:rFonts w:hint="eastAsia" w:ascii="宋体" w:hAnsi="宋体" w:eastAsia="方正黑体_GBK"/>
          <w:sz w:val="30"/>
          <w:szCs w:val="30"/>
        </w:rPr>
        <w:t>申请人姓名</w:t>
      </w:r>
      <w:r>
        <w:rPr>
          <w:rFonts w:hint="eastAsia" w:ascii="宋体" w:hAnsi="宋体"/>
          <w:sz w:val="30"/>
          <w:szCs w:val="30"/>
          <w:u w:val="single"/>
        </w:rPr>
        <w:t>　　　　　　</w:t>
      </w:r>
      <w:r>
        <w:rPr>
          <w:rFonts w:hint="eastAsia" w:ascii="宋体" w:hAnsi="宋体" w:eastAsia="方正黑体_GBK"/>
          <w:sz w:val="30"/>
          <w:szCs w:val="30"/>
        </w:rPr>
        <w:t>性别</w:t>
      </w:r>
      <w:r>
        <w:rPr>
          <w:rFonts w:hint="eastAsia" w:ascii="宋体" w:hAnsi="宋体"/>
          <w:sz w:val="30"/>
          <w:szCs w:val="30"/>
          <w:u w:val="single"/>
        </w:rPr>
        <w:t>　　</w:t>
      </w:r>
      <w:r>
        <w:rPr>
          <w:rFonts w:hint="eastAsia" w:ascii="宋体" w:hAnsi="宋体" w:eastAsia="方正黑体_GBK"/>
          <w:sz w:val="30"/>
          <w:szCs w:val="30"/>
        </w:rPr>
        <w:t>年龄</w:t>
      </w:r>
      <w:r>
        <w:rPr>
          <w:rFonts w:hint="eastAsia" w:ascii="宋体" w:hAnsi="宋体"/>
          <w:sz w:val="30"/>
          <w:szCs w:val="30"/>
          <w:u w:val="single"/>
        </w:rPr>
        <w:t>　　</w:t>
      </w:r>
      <w:r>
        <w:rPr>
          <w:rFonts w:hint="eastAsia" w:ascii="宋体" w:hAnsi="宋体" w:eastAsia="方正黑体_GBK"/>
          <w:sz w:val="30"/>
          <w:szCs w:val="30"/>
        </w:rPr>
        <w:t>家庭人口</w:t>
      </w:r>
      <w:r>
        <w:rPr>
          <w:rFonts w:hint="eastAsia" w:ascii="宋体" w:hAnsi="宋体"/>
          <w:sz w:val="30"/>
          <w:szCs w:val="30"/>
          <w:u w:val="single"/>
        </w:rPr>
        <w:t>　　</w:t>
      </w:r>
    </w:p>
    <w:p>
      <w:pPr>
        <w:snapToGrid w:val="0"/>
        <w:spacing w:line="300" w:lineRule="auto"/>
        <w:jc w:val="left"/>
        <w:rPr>
          <w:rFonts w:ascii="宋体" w:eastAsia="宋体"/>
          <w:sz w:val="30"/>
          <w:szCs w:val="30"/>
          <w:u w:val="single"/>
        </w:rPr>
      </w:pPr>
    </w:p>
    <w:p>
      <w:pPr>
        <w:snapToGrid w:val="0"/>
        <w:spacing w:line="300" w:lineRule="auto"/>
        <w:jc w:val="left"/>
        <w:rPr>
          <w:rFonts w:ascii="宋体" w:eastAsia="宋体"/>
          <w:sz w:val="30"/>
          <w:szCs w:val="30"/>
        </w:rPr>
      </w:pPr>
      <w:r>
        <w:rPr>
          <w:rFonts w:hint="eastAsia" w:ascii="宋体" w:hAnsi="宋体" w:eastAsia="方正黑体_GBK"/>
          <w:sz w:val="30"/>
          <w:szCs w:val="30"/>
        </w:rPr>
        <w:t>职业</w:t>
      </w:r>
      <w:r>
        <w:rPr>
          <w:rFonts w:hint="eastAsia" w:ascii="宋体" w:hAnsi="宋体"/>
          <w:sz w:val="30"/>
          <w:szCs w:val="30"/>
          <w:u w:val="single"/>
        </w:rPr>
        <w:t>　　　　　　　　　　　　　</w:t>
      </w:r>
      <w:r>
        <w:rPr>
          <w:rFonts w:hint="eastAsia" w:ascii="宋体" w:hAnsi="宋体" w:eastAsia="方正黑体_GBK"/>
          <w:sz w:val="30"/>
          <w:szCs w:val="30"/>
        </w:rPr>
        <w:t>联系电话</w:t>
      </w:r>
      <w:r>
        <w:rPr>
          <w:rFonts w:hint="eastAsia" w:ascii="宋体" w:hAnsi="宋体"/>
          <w:sz w:val="30"/>
          <w:szCs w:val="30"/>
          <w:u w:val="single"/>
        </w:rPr>
        <w:t>　　　　　　　　　　</w:t>
      </w:r>
    </w:p>
    <w:p>
      <w:pPr>
        <w:snapToGrid w:val="0"/>
        <w:spacing w:line="300" w:lineRule="auto"/>
        <w:jc w:val="left"/>
        <w:rPr>
          <w:rFonts w:ascii="宋体" w:eastAsia="宋体"/>
          <w:sz w:val="30"/>
          <w:szCs w:val="30"/>
        </w:rPr>
      </w:pPr>
      <w:r>
        <w:rPr>
          <w:rFonts w:hint="eastAsia" w:ascii="宋体" w:hAnsi="宋体"/>
          <w:sz w:val="30"/>
          <w:szCs w:val="30"/>
        </w:rPr>
        <w:t>　</w:t>
      </w:r>
    </w:p>
    <w:p>
      <w:pPr>
        <w:snapToGrid w:val="0"/>
        <w:spacing w:line="300" w:lineRule="auto"/>
        <w:jc w:val="left"/>
        <w:rPr>
          <w:rFonts w:ascii="宋体" w:eastAsia="宋体"/>
          <w:sz w:val="30"/>
          <w:szCs w:val="30"/>
        </w:rPr>
      </w:pPr>
      <w:r>
        <w:rPr>
          <w:rFonts w:hint="eastAsia" w:ascii="宋体" w:hAnsi="宋体" w:eastAsia="方正黑体_GBK"/>
          <w:sz w:val="30"/>
          <w:szCs w:val="30"/>
        </w:rPr>
        <w:t>户籍地址</w:t>
      </w:r>
      <w:r>
        <w:rPr>
          <w:rFonts w:hint="eastAsia" w:ascii="宋体" w:hAnsi="宋体"/>
          <w:sz w:val="30"/>
          <w:szCs w:val="30"/>
          <w:u w:val="single"/>
        </w:rPr>
        <w:t>　　　　　　　　　　　</w:t>
      </w:r>
      <w:r>
        <w:rPr>
          <w:rFonts w:hint="eastAsia" w:ascii="宋体" w:hAnsi="宋体" w:eastAsia="方正黑体_GBK"/>
          <w:sz w:val="30"/>
          <w:szCs w:val="30"/>
        </w:rPr>
        <w:t>身份证号码</w:t>
      </w:r>
      <w:r>
        <w:rPr>
          <w:rFonts w:hint="eastAsia" w:ascii="宋体" w:hAnsi="宋体"/>
          <w:sz w:val="30"/>
          <w:szCs w:val="30"/>
          <w:u w:val="single"/>
        </w:rPr>
        <w:t>　　　　　　　　　　</w:t>
      </w:r>
    </w:p>
    <w:p>
      <w:pPr>
        <w:snapToGrid w:val="0"/>
        <w:spacing w:line="300" w:lineRule="auto"/>
        <w:jc w:val="left"/>
        <w:rPr>
          <w:rFonts w:ascii="宋体" w:eastAsia="宋体"/>
          <w:sz w:val="30"/>
          <w:szCs w:val="30"/>
        </w:rPr>
      </w:pPr>
    </w:p>
    <w:p>
      <w:pPr>
        <w:snapToGrid w:val="0"/>
        <w:spacing w:line="300" w:lineRule="auto"/>
        <w:jc w:val="left"/>
        <w:rPr>
          <w:rFonts w:ascii="宋体" w:eastAsia="宋体"/>
          <w:sz w:val="30"/>
          <w:szCs w:val="30"/>
        </w:rPr>
      </w:pPr>
      <w:r>
        <w:rPr>
          <w:rFonts w:hint="eastAsia" w:ascii="宋体" w:hAnsi="宋体" w:eastAsia="方正黑体_GBK"/>
          <w:sz w:val="30"/>
          <w:szCs w:val="30"/>
        </w:rPr>
        <w:t>居住地址</w:t>
      </w:r>
      <w:r>
        <w:rPr>
          <w:rFonts w:hint="eastAsia" w:ascii="宋体" w:hAnsi="宋体"/>
          <w:sz w:val="30"/>
          <w:szCs w:val="30"/>
          <w:u w:val="single"/>
        </w:rPr>
        <w:t>　　　　　　　　　　　　　　</w:t>
      </w:r>
      <w:r>
        <w:rPr>
          <w:rFonts w:hint="eastAsia" w:ascii="宋体" w:hAnsi="宋体" w:eastAsia="方正黑体_GBK"/>
          <w:sz w:val="30"/>
          <w:szCs w:val="30"/>
        </w:rPr>
        <w:t>居住证号码</w:t>
      </w:r>
      <w:r>
        <w:rPr>
          <w:rFonts w:hint="eastAsia" w:ascii="宋体" w:hAnsi="宋体"/>
          <w:sz w:val="30"/>
          <w:szCs w:val="30"/>
          <w:u w:val="single"/>
        </w:rPr>
        <w:t>　　　　　　　</w:t>
      </w:r>
    </w:p>
    <w:p>
      <w:pPr>
        <w:snapToGrid w:val="0"/>
        <w:spacing w:line="300" w:lineRule="auto"/>
        <w:ind w:firstLine="480"/>
        <w:jc w:val="left"/>
        <w:rPr>
          <w:rFonts w:ascii="宋体" w:eastAsia="宋体"/>
          <w:sz w:val="30"/>
          <w:szCs w:val="30"/>
        </w:rPr>
      </w:pPr>
    </w:p>
    <w:p>
      <w:pPr>
        <w:snapToGrid w:val="0"/>
        <w:spacing w:line="300" w:lineRule="auto"/>
        <w:ind w:firstLine="480"/>
        <w:jc w:val="left"/>
        <w:rPr>
          <w:rFonts w:ascii="宋体" w:eastAsia="宋体"/>
          <w:sz w:val="30"/>
          <w:szCs w:val="30"/>
          <w:u w:val="single"/>
        </w:rPr>
      </w:pPr>
      <w:r>
        <w:rPr>
          <w:rFonts w:hint="eastAsia" w:ascii="宋体" w:hAnsi="宋体" w:eastAsia="方正黑体_GBK"/>
          <w:sz w:val="30"/>
          <w:szCs w:val="30"/>
        </w:rPr>
        <w:t>申请事由</w:t>
      </w:r>
      <w:r>
        <w:rPr>
          <w:rFonts w:hint="eastAsia" w:ascii="宋体" w:hAnsi="宋体"/>
          <w:sz w:val="30"/>
          <w:szCs w:val="30"/>
        </w:rPr>
        <w:t>：</w:t>
      </w:r>
      <w:r>
        <w:rPr>
          <w:rFonts w:hint="eastAsia" w:ascii="宋体" w:hAnsi="宋体"/>
          <w:sz w:val="30"/>
          <w:szCs w:val="30"/>
          <w:u w:val="single"/>
        </w:rPr>
        <w:t>　　　　　　　　　　　　　　　　　　　　　　　　</w:t>
      </w:r>
    </w:p>
    <w:p>
      <w:pPr>
        <w:snapToGrid w:val="0"/>
        <w:spacing w:line="300" w:lineRule="auto"/>
        <w:jc w:val="left"/>
        <w:rPr>
          <w:rFonts w:ascii="宋体" w:eastAsia="宋体"/>
          <w:sz w:val="30"/>
          <w:szCs w:val="30"/>
          <w:u w:val="single"/>
        </w:rPr>
      </w:pPr>
      <w:r>
        <w:rPr>
          <w:rFonts w:hint="eastAsia" w:ascii="宋体" w:hAnsi="宋体"/>
          <w:sz w:val="30"/>
          <w:szCs w:val="30"/>
          <w:u w:val="single"/>
        </w:rPr>
        <w:t>　　　　　　　　　　　　　　　　　　　　　　　　　　　　　　</w:t>
      </w:r>
    </w:p>
    <w:p>
      <w:pPr>
        <w:snapToGrid w:val="0"/>
        <w:spacing w:line="300" w:lineRule="auto"/>
        <w:jc w:val="left"/>
        <w:rPr>
          <w:rFonts w:ascii="宋体" w:eastAsia="宋体"/>
          <w:sz w:val="30"/>
          <w:szCs w:val="30"/>
          <w:u w:val="single"/>
        </w:rPr>
      </w:pPr>
      <w:r>
        <w:rPr>
          <w:rFonts w:hint="eastAsia" w:ascii="宋体" w:hAnsi="宋体"/>
          <w:sz w:val="30"/>
          <w:szCs w:val="30"/>
          <w:u w:val="single"/>
        </w:rPr>
        <w:t>　　　　　　　　　　　　　　　　　　　　　　　　　　　　　　</w:t>
      </w:r>
    </w:p>
    <w:p>
      <w:pPr>
        <w:snapToGrid w:val="0"/>
        <w:spacing w:line="300" w:lineRule="auto"/>
        <w:jc w:val="left"/>
        <w:rPr>
          <w:rFonts w:ascii="宋体" w:eastAsia="宋体"/>
          <w:sz w:val="30"/>
          <w:szCs w:val="30"/>
          <w:u w:val="single"/>
        </w:rPr>
      </w:pPr>
      <w:r>
        <w:rPr>
          <w:rFonts w:hint="eastAsia" w:ascii="宋体" w:hAnsi="宋体"/>
          <w:sz w:val="30"/>
          <w:szCs w:val="30"/>
          <w:u w:val="single"/>
        </w:rPr>
        <w:t>　　　　　　　　　　　　　　　　　　　　　　　　　　　　　　</w:t>
      </w:r>
    </w:p>
    <w:p>
      <w:pPr>
        <w:snapToGrid w:val="0"/>
        <w:spacing w:line="300" w:lineRule="auto"/>
        <w:jc w:val="left"/>
        <w:rPr>
          <w:rFonts w:ascii="宋体" w:eastAsia="宋体"/>
          <w:sz w:val="30"/>
          <w:szCs w:val="30"/>
          <w:u w:val="single"/>
        </w:rPr>
      </w:pPr>
      <w:r>
        <w:rPr>
          <w:rFonts w:hint="eastAsia" w:ascii="宋体" w:hAnsi="宋体"/>
          <w:sz w:val="30"/>
          <w:szCs w:val="30"/>
          <w:u w:val="single"/>
        </w:rPr>
        <w:t>　　　　　　　　　　　　　　　　　　　　　　　　　　　　　　</w:t>
      </w:r>
    </w:p>
    <w:p>
      <w:pPr>
        <w:snapToGrid w:val="0"/>
        <w:spacing w:line="300" w:lineRule="auto"/>
        <w:jc w:val="left"/>
        <w:rPr>
          <w:rFonts w:ascii="宋体" w:eastAsia="宋体"/>
          <w:sz w:val="30"/>
          <w:szCs w:val="30"/>
          <w:u w:val="single"/>
        </w:rPr>
      </w:pPr>
      <w:r>
        <w:rPr>
          <w:rFonts w:hint="eastAsia" w:ascii="宋体" w:hAnsi="宋体"/>
          <w:sz w:val="30"/>
          <w:szCs w:val="30"/>
          <w:u w:val="single"/>
        </w:rPr>
        <w:t>　　　　　　　　　　　　　　　　　　　　　　　　　　　　　　</w:t>
      </w:r>
    </w:p>
    <w:p>
      <w:pPr>
        <w:snapToGrid w:val="0"/>
        <w:spacing w:line="300" w:lineRule="auto"/>
        <w:jc w:val="left"/>
        <w:rPr>
          <w:rFonts w:ascii="宋体" w:eastAsia="宋体"/>
          <w:sz w:val="30"/>
          <w:szCs w:val="30"/>
          <w:u w:val="single"/>
        </w:rPr>
      </w:pPr>
      <w:r>
        <w:rPr>
          <w:rFonts w:hint="eastAsia" w:ascii="宋体" w:hAnsi="宋体"/>
          <w:sz w:val="30"/>
          <w:szCs w:val="30"/>
          <w:u w:val="single"/>
        </w:rPr>
        <w:t>　　　　　　　　　　　　　　　　　　　　　　　　　　　　。</w:t>
      </w:r>
    </w:p>
    <w:p>
      <w:pPr>
        <w:snapToGrid w:val="0"/>
        <w:spacing w:line="300" w:lineRule="auto"/>
        <w:jc w:val="left"/>
        <w:rPr>
          <w:rFonts w:ascii="宋体" w:eastAsia="宋体"/>
          <w:szCs w:val="32"/>
        </w:rPr>
      </w:pPr>
    </w:p>
    <w:p>
      <w:pPr>
        <w:snapToGrid w:val="0"/>
        <w:spacing w:line="300" w:lineRule="auto"/>
        <w:ind w:firstLine="3780" w:firstLineChars="1350"/>
        <w:jc w:val="left"/>
        <w:rPr>
          <w:rFonts w:ascii="宋体" w:eastAsia="宋体"/>
          <w:sz w:val="28"/>
          <w:szCs w:val="28"/>
        </w:rPr>
      </w:pPr>
    </w:p>
    <w:p>
      <w:pPr>
        <w:snapToGrid w:val="0"/>
        <w:spacing w:line="300" w:lineRule="auto"/>
        <w:ind w:firstLine="1940" w:firstLineChars="693"/>
        <w:jc w:val="left"/>
        <w:rPr>
          <w:rFonts w:ascii="宋体" w:eastAsia="宋体"/>
          <w:sz w:val="30"/>
          <w:szCs w:val="30"/>
          <w:u w:val="single"/>
        </w:rPr>
      </w:pPr>
      <w:r>
        <w:rPr>
          <w:rFonts w:hint="eastAsia" w:ascii="宋体" w:hAnsi="宋体" w:eastAsia="方正黑体_GBK"/>
          <w:sz w:val="28"/>
          <w:szCs w:val="28"/>
        </w:rPr>
        <w:t>申请人（或代理人</w:t>
      </w:r>
      <w:r>
        <w:rPr>
          <w:rFonts w:hint="eastAsia" w:ascii="宋体" w:hAnsi="宋体"/>
          <w:sz w:val="28"/>
          <w:szCs w:val="28"/>
        </w:rPr>
        <w:t>）</w:t>
      </w:r>
      <w:r>
        <w:rPr>
          <w:rFonts w:hint="eastAsia" w:ascii="宋体" w:hAnsi="宋体"/>
          <w:sz w:val="30"/>
          <w:szCs w:val="30"/>
          <w:u w:val="single"/>
        </w:rPr>
        <w:t>　　　　　　　　　　　　</w:t>
      </w:r>
    </w:p>
    <w:p>
      <w:pPr>
        <w:snapToGrid w:val="0"/>
        <w:spacing w:line="300" w:lineRule="auto"/>
        <w:ind w:firstLine="3500" w:firstLineChars="1250"/>
        <w:jc w:val="left"/>
        <w:rPr>
          <w:rFonts w:ascii="宋体" w:eastAsia="宋体"/>
          <w:sz w:val="28"/>
          <w:szCs w:val="28"/>
        </w:rPr>
      </w:pPr>
    </w:p>
    <w:p>
      <w:pPr>
        <w:snapToGrid w:val="0"/>
        <w:spacing w:line="300" w:lineRule="auto"/>
        <w:ind w:left="0" w:leftChars="0" w:firstLine="4800" w:firstLineChars="1600"/>
        <w:jc w:val="left"/>
        <w:rPr>
          <w:rFonts w:ascii="宋体" w:eastAsia="宋体"/>
          <w:sz w:val="28"/>
          <w:szCs w:val="28"/>
        </w:rPr>
      </w:pPr>
      <w:r>
        <w:rPr>
          <w:rFonts w:hint="eastAsia" w:ascii="宋体" w:hAnsi="宋体"/>
          <w:sz w:val="30"/>
          <w:szCs w:val="30"/>
          <w:u w:val="single"/>
        </w:rPr>
        <w:t>　　　　</w:t>
      </w:r>
      <w:r>
        <w:rPr>
          <w:rFonts w:hint="eastAsia" w:ascii="宋体" w:hAnsi="宋体"/>
          <w:sz w:val="28"/>
          <w:szCs w:val="28"/>
        </w:rPr>
        <w:t>年</w:t>
      </w:r>
      <w:r>
        <w:rPr>
          <w:rFonts w:hint="eastAsia" w:ascii="宋体" w:hAnsi="宋体"/>
          <w:sz w:val="30"/>
          <w:szCs w:val="30"/>
          <w:u w:val="single"/>
        </w:rPr>
        <w:t>　　</w:t>
      </w:r>
      <w:r>
        <w:rPr>
          <w:rFonts w:hint="eastAsia" w:ascii="宋体" w:hAnsi="宋体"/>
          <w:sz w:val="28"/>
          <w:szCs w:val="28"/>
        </w:rPr>
        <w:t>月</w:t>
      </w:r>
      <w:r>
        <w:rPr>
          <w:rFonts w:hint="eastAsia" w:ascii="宋体" w:hAnsi="宋体"/>
          <w:sz w:val="30"/>
          <w:szCs w:val="30"/>
          <w:u w:val="single"/>
        </w:rPr>
        <w:t>　　</w:t>
      </w:r>
      <w:r>
        <w:rPr>
          <w:rFonts w:hint="eastAsia" w:ascii="宋体" w:hAnsi="宋体"/>
          <w:sz w:val="28"/>
          <w:szCs w:val="28"/>
        </w:rPr>
        <w:t>日</w:t>
      </w:r>
    </w:p>
    <w:p>
      <w:pPr>
        <w:snapToGrid w:val="0"/>
        <w:jc w:val="left"/>
        <w:rPr>
          <w:rFonts w:hint="eastAsia" w:ascii="宋体" w:hAnsi="宋体" w:eastAsia="方正黑体_GBK"/>
          <w:szCs w:val="32"/>
        </w:rPr>
      </w:pPr>
      <w:r>
        <w:rPr>
          <w:rFonts w:hint="eastAsia" w:ascii="宋体" w:hAnsi="宋体" w:eastAsia="方正黑体_GBK"/>
          <w:szCs w:val="32"/>
        </w:rPr>
        <w:br w:type="page"/>
      </w:r>
    </w:p>
    <w:p>
      <w:pPr>
        <w:snapToGrid w:val="0"/>
        <w:jc w:val="left"/>
        <w:rPr>
          <w:rFonts w:ascii="宋体" w:hAnsi="宋体" w:eastAsia="方正黑体_GBK"/>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之附件三</w:t>
      </w:r>
    </w:p>
    <w:p>
      <w:pPr>
        <w:snapToGrid w:val="0"/>
        <w:jc w:val="left"/>
        <w:rPr>
          <w:rFonts w:ascii="宋体" w:hAnsi="宋体" w:eastAsia="方正黑体_GBK"/>
          <w:szCs w:val="32"/>
        </w:rPr>
      </w:pPr>
    </w:p>
    <w:p>
      <w:pPr>
        <w:snapToGrid w:val="0"/>
        <w:jc w:val="center"/>
        <w:rPr>
          <w:rFonts w:ascii="宋体" w:hAnsi="宋体" w:eastAsia="方正小标宋_GBK"/>
          <w:sz w:val="44"/>
          <w:szCs w:val="44"/>
        </w:rPr>
      </w:pPr>
      <w:r>
        <w:rPr>
          <w:rFonts w:hint="eastAsia" w:ascii="宋体" w:hAnsi="宋体" w:eastAsia="方正小标宋_GBK"/>
          <w:sz w:val="44"/>
          <w:szCs w:val="44"/>
        </w:rPr>
        <w:t>重庆市社会救助</w:t>
      </w:r>
      <w:r>
        <w:rPr>
          <w:rFonts w:hint="eastAsia" w:ascii="宋体" w:hAnsi="宋体" w:eastAsia="方正小标宋_GBK"/>
          <w:bCs/>
          <w:sz w:val="44"/>
          <w:szCs w:val="44"/>
        </w:rPr>
        <w:t>家庭经济状况信息</w:t>
      </w:r>
    </w:p>
    <w:p>
      <w:pPr>
        <w:snapToGrid w:val="0"/>
        <w:jc w:val="center"/>
        <w:rPr>
          <w:rFonts w:ascii="宋体" w:hAnsi="宋体" w:eastAsia="方正小标宋_GBK"/>
          <w:bCs/>
          <w:sz w:val="44"/>
          <w:szCs w:val="44"/>
        </w:rPr>
      </w:pPr>
      <w:r>
        <w:rPr>
          <w:rFonts w:hint="eastAsia" w:ascii="宋体" w:hAnsi="宋体" w:eastAsia="方正小标宋_GBK"/>
          <w:bCs/>
          <w:sz w:val="44"/>
          <w:szCs w:val="44"/>
        </w:rPr>
        <w:t>核查认定授权书</w:t>
      </w:r>
      <w:r>
        <w:rPr>
          <w:rFonts w:hint="eastAsia" w:ascii="宋体" w:hAnsi="宋体"/>
          <w:szCs w:val="32"/>
        </w:rPr>
        <w:t>（</w:t>
      </w:r>
      <w:r>
        <w:rPr>
          <w:rFonts w:ascii="宋体" w:hAnsi="宋体"/>
          <w:szCs w:val="32"/>
        </w:rPr>
        <w:t>2018</w:t>
      </w:r>
      <w:r>
        <w:rPr>
          <w:rFonts w:hint="eastAsia" w:ascii="宋体" w:hAnsi="宋体"/>
          <w:szCs w:val="32"/>
        </w:rPr>
        <w:t>版）</w:t>
      </w:r>
    </w:p>
    <w:p>
      <w:pPr>
        <w:snapToGrid w:val="0"/>
        <w:ind w:firstLine="640" w:firstLineChars="200"/>
        <w:jc w:val="center"/>
        <w:rPr>
          <w:rFonts w:ascii="宋体" w:eastAsia="宋体"/>
          <w:szCs w:val="32"/>
        </w:rPr>
      </w:pPr>
    </w:p>
    <w:p>
      <w:pPr>
        <w:snapToGrid w:val="0"/>
        <w:spacing w:line="500" w:lineRule="exact"/>
        <w:ind w:firstLine="640"/>
        <w:rPr>
          <w:rFonts w:ascii="宋体" w:eastAsia="宋体"/>
          <w:sz w:val="30"/>
          <w:szCs w:val="30"/>
        </w:rPr>
      </w:pPr>
      <w:r>
        <w:rPr>
          <w:rFonts w:hint="eastAsia" w:ascii="宋体" w:hAnsi="宋体"/>
          <w:sz w:val="30"/>
          <w:szCs w:val="30"/>
        </w:rPr>
        <w:t>本人及相关家庭成员同意在申请或获得以下社会救助（包括：低保、特困人员供养、受灾人员救助、医疗救助、教育救助、住房救助、就业救助、临时救助等）期间，授权县级及以上民政部门、县级及以上核查认定机构、乡镇（街道）及以上人民政府向所有涉及的部门或机构查询、核对本人及相关家庭成员的经济状况等信息（详见备注</w:t>
      </w:r>
      <w:r>
        <w:rPr>
          <w:rFonts w:ascii="宋体" w:hAnsi="宋体"/>
          <w:sz w:val="30"/>
          <w:szCs w:val="30"/>
        </w:rPr>
        <w:t>2</w:t>
      </w:r>
      <w:r>
        <w:rPr>
          <w:rFonts w:hint="eastAsia" w:ascii="宋体" w:hAnsi="宋体"/>
          <w:sz w:val="30"/>
          <w:szCs w:val="30"/>
        </w:rPr>
        <w:t>）。</w:t>
      </w:r>
    </w:p>
    <w:p>
      <w:pPr>
        <w:snapToGrid w:val="0"/>
        <w:spacing w:line="500" w:lineRule="exact"/>
        <w:ind w:firstLine="640"/>
        <w:rPr>
          <w:rFonts w:ascii="宋体" w:eastAsia="宋体"/>
          <w:sz w:val="30"/>
          <w:szCs w:val="30"/>
        </w:rPr>
      </w:pPr>
      <w:r>
        <w:rPr>
          <w:rFonts w:hint="eastAsia" w:ascii="宋体" w:hAnsi="宋体"/>
          <w:sz w:val="30"/>
          <w:szCs w:val="30"/>
        </w:rPr>
        <w:t>所有授权人信息及签名、指模：</w:t>
      </w:r>
    </w:p>
    <w:tbl>
      <w:tblPr>
        <w:tblStyle w:val="18"/>
        <w:tblW w:w="8842" w:type="dxa"/>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595"/>
        <w:gridCol w:w="1237"/>
        <w:gridCol w:w="3041"/>
        <w:gridCol w:w="433"/>
        <w:gridCol w:w="1268"/>
        <w:gridCol w:w="2268"/>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67" w:hRule="atLeast"/>
        </w:trPr>
        <w:tc>
          <w:tcPr>
            <w:tcW w:w="595" w:type="dxa"/>
            <w:tcBorders>
              <w:top w:val="single" w:color="000000" w:sz="4" w:space="0"/>
              <w:left w:val="single" w:color="000000" w:sz="4" w:space="0"/>
              <w:bottom w:val="single" w:color="808080" w:sz="4" w:space="0"/>
              <w:right w:val="single" w:color="808080" w:sz="4" w:space="0"/>
            </w:tcBorders>
            <w:vAlign w:val="center"/>
          </w:tcPr>
          <w:p>
            <w:pPr>
              <w:snapToGrid w:val="0"/>
              <w:spacing w:line="400" w:lineRule="exact"/>
              <w:jc w:val="center"/>
              <w:rPr>
                <w:rFonts w:ascii="宋体" w:hAnsi="宋体" w:eastAsia="方正黑体_GBK"/>
                <w:sz w:val="24"/>
              </w:rPr>
            </w:pPr>
            <w:r>
              <w:rPr>
                <w:rFonts w:hint="eastAsia" w:ascii="宋体" w:hAnsi="宋体" w:eastAsia="方正黑体_GBK"/>
                <w:sz w:val="24"/>
              </w:rPr>
              <w:t>序号</w:t>
            </w:r>
          </w:p>
        </w:tc>
        <w:tc>
          <w:tcPr>
            <w:tcW w:w="1237" w:type="dxa"/>
            <w:tcBorders>
              <w:top w:val="single" w:color="00000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hAnsi="宋体" w:eastAsia="方正黑体_GBK"/>
                <w:sz w:val="24"/>
              </w:rPr>
            </w:pPr>
            <w:r>
              <w:rPr>
                <w:rFonts w:hint="eastAsia" w:ascii="宋体" w:hAnsi="宋体" w:eastAsia="方正黑体_GBK"/>
                <w:sz w:val="24"/>
              </w:rPr>
              <w:t>姓名</w:t>
            </w:r>
          </w:p>
        </w:tc>
        <w:tc>
          <w:tcPr>
            <w:tcW w:w="3041" w:type="dxa"/>
            <w:tcBorders>
              <w:top w:val="single" w:color="00000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hAnsi="宋体" w:eastAsia="方正黑体_GBK"/>
                <w:sz w:val="24"/>
              </w:rPr>
            </w:pPr>
            <w:r>
              <w:rPr>
                <w:rFonts w:hint="eastAsia" w:ascii="宋体" w:hAnsi="宋体" w:eastAsia="方正黑体_GBK"/>
                <w:sz w:val="24"/>
              </w:rPr>
              <w:t>身份证号码</w:t>
            </w:r>
          </w:p>
        </w:tc>
        <w:tc>
          <w:tcPr>
            <w:tcW w:w="1701" w:type="dxa"/>
            <w:gridSpan w:val="2"/>
            <w:tcBorders>
              <w:top w:val="single" w:color="00000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hAnsi="宋体" w:eastAsia="方正黑体_GBK"/>
                <w:sz w:val="24"/>
              </w:rPr>
            </w:pPr>
            <w:r>
              <w:rPr>
                <w:rFonts w:hint="eastAsia" w:ascii="宋体" w:hAnsi="宋体" w:eastAsia="方正黑体_GBK"/>
                <w:sz w:val="24"/>
              </w:rPr>
              <w:t>签名、指模</w:t>
            </w:r>
          </w:p>
        </w:tc>
        <w:tc>
          <w:tcPr>
            <w:tcW w:w="2268" w:type="dxa"/>
            <w:tcBorders>
              <w:top w:val="single" w:color="000000" w:sz="4" w:space="0"/>
              <w:left w:val="single" w:color="808080" w:sz="4" w:space="0"/>
              <w:bottom w:val="single" w:color="808080" w:sz="4" w:space="0"/>
              <w:right w:val="single" w:color="000000" w:sz="4" w:space="0"/>
            </w:tcBorders>
            <w:vAlign w:val="center"/>
          </w:tcPr>
          <w:p>
            <w:pPr>
              <w:snapToGrid w:val="0"/>
              <w:spacing w:line="400" w:lineRule="exact"/>
              <w:jc w:val="center"/>
              <w:rPr>
                <w:rFonts w:ascii="宋体" w:hAnsi="宋体" w:eastAsia="方正黑体_GBK"/>
                <w:sz w:val="24"/>
              </w:rPr>
            </w:pPr>
            <w:r>
              <w:rPr>
                <w:rFonts w:hint="eastAsia" w:ascii="宋体" w:hAnsi="宋体" w:eastAsia="方正黑体_GBK"/>
                <w:sz w:val="24"/>
              </w:rPr>
              <w:t>救助申请人标识</w:t>
            </w:r>
            <w:r>
              <w:rPr>
                <w:rFonts w:hint="eastAsia" w:ascii="宋体" w:hAnsi="宋体" w:eastAsia="方正黑体_GBK"/>
                <w:sz w:val="18"/>
                <w:szCs w:val="18"/>
              </w:rPr>
              <w:t>（√）</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03" w:hRule="atLeast"/>
        </w:trPr>
        <w:tc>
          <w:tcPr>
            <w:tcW w:w="595" w:type="dxa"/>
            <w:tcBorders>
              <w:top w:val="single" w:color="808080" w:sz="4" w:space="0"/>
              <w:left w:val="single" w:color="00000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1</w:t>
            </w:r>
          </w:p>
        </w:tc>
        <w:tc>
          <w:tcPr>
            <w:tcW w:w="1237"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hint="eastAsia" w:ascii="宋体" w:hAnsi="宋体"/>
                <w:sz w:val="24"/>
              </w:rPr>
              <w:t>张三</w:t>
            </w:r>
          </w:p>
        </w:tc>
        <w:tc>
          <w:tcPr>
            <w:tcW w:w="3041"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500000000000000001</w:t>
            </w:r>
          </w:p>
        </w:tc>
        <w:tc>
          <w:tcPr>
            <w:tcW w:w="1701"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2268" w:type="dxa"/>
            <w:tcBorders>
              <w:top w:val="single" w:color="808080" w:sz="4" w:space="0"/>
              <w:left w:val="single" w:color="808080" w:sz="4" w:space="0"/>
              <w:bottom w:val="single" w:color="808080" w:sz="4" w:space="0"/>
              <w:right w:val="single" w:color="000000" w:sz="4" w:space="0"/>
            </w:tcBorders>
            <w:vAlign w:val="center"/>
          </w:tcPr>
          <w:p>
            <w:pPr>
              <w:snapToGrid w:val="0"/>
              <w:spacing w:line="400" w:lineRule="exact"/>
              <w:jc w:val="center"/>
              <w:rPr>
                <w:rFonts w:ascii="宋体" w:eastAsia="宋体"/>
                <w:sz w:val="24"/>
              </w:rPr>
            </w:pPr>
            <w:r>
              <w:rPr>
                <w:rFonts w:hint="eastAsia" w:ascii="宋体" w:eastAsia="宋体"/>
                <w:sz w:val="24"/>
              </w:rPr>
              <w:t>√</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381" w:hRule="atLeast"/>
        </w:trPr>
        <w:tc>
          <w:tcPr>
            <w:tcW w:w="595" w:type="dxa"/>
            <w:tcBorders>
              <w:top w:val="single" w:color="808080" w:sz="4" w:space="0"/>
              <w:left w:val="single" w:color="00000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2</w:t>
            </w:r>
          </w:p>
        </w:tc>
        <w:tc>
          <w:tcPr>
            <w:tcW w:w="1237"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hint="eastAsia" w:ascii="宋体" w:hAnsi="宋体"/>
                <w:sz w:val="24"/>
              </w:rPr>
              <w:t>李四</w:t>
            </w:r>
          </w:p>
        </w:tc>
        <w:tc>
          <w:tcPr>
            <w:tcW w:w="3041"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500000000000000002</w:t>
            </w:r>
          </w:p>
        </w:tc>
        <w:tc>
          <w:tcPr>
            <w:tcW w:w="1701"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2268" w:type="dxa"/>
            <w:tcBorders>
              <w:top w:val="single" w:color="808080" w:sz="4" w:space="0"/>
              <w:left w:val="single" w:color="808080" w:sz="4" w:space="0"/>
              <w:bottom w:val="single" w:color="808080" w:sz="4" w:space="0"/>
              <w:right w:val="single" w:color="000000" w:sz="4" w:space="0"/>
            </w:tcBorders>
            <w:vAlign w:val="center"/>
          </w:tcPr>
          <w:p>
            <w:pPr>
              <w:snapToGrid w:val="0"/>
              <w:spacing w:line="400" w:lineRule="exact"/>
              <w:jc w:val="center"/>
              <w:rPr>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00" w:hRule="atLeast"/>
        </w:trPr>
        <w:tc>
          <w:tcPr>
            <w:tcW w:w="595" w:type="dxa"/>
            <w:tcBorders>
              <w:top w:val="single" w:color="808080" w:sz="4" w:space="0"/>
              <w:left w:val="single" w:color="00000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3</w:t>
            </w:r>
          </w:p>
        </w:tc>
        <w:tc>
          <w:tcPr>
            <w:tcW w:w="1237"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3041"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1701"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2268" w:type="dxa"/>
            <w:tcBorders>
              <w:top w:val="single" w:color="808080" w:sz="4" w:space="0"/>
              <w:left w:val="single" w:color="808080" w:sz="4" w:space="0"/>
              <w:bottom w:val="single" w:color="808080" w:sz="4" w:space="0"/>
              <w:right w:val="single" w:color="000000" w:sz="4" w:space="0"/>
            </w:tcBorders>
            <w:vAlign w:val="center"/>
          </w:tcPr>
          <w:p>
            <w:pPr>
              <w:snapToGrid w:val="0"/>
              <w:spacing w:line="400" w:lineRule="exact"/>
              <w:jc w:val="center"/>
              <w:rPr>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09" w:hRule="atLeast"/>
        </w:trPr>
        <w:tc>
          <w:tcPr>
            <w:tcW w:w="595" w:type="dxa"/>
            <w:tcBorders>
              <w:top w:val="single" w:color="808080" w:sz="4" w:space="0"/>
              <w:left w:val="single" w:color="00000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4</w:t>
            </w:r>
          </w:p>
        </w:tc>
        <w:tc>
          <w:tcPr>
            <w:tcW w:w="1237"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3041"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1701"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2268" w:type="dxa"/>
            <w:tcBorders>
              <w:top w:val="single" w:color="808080" w:sz="4" w:space="0"/>
              <w:left w:val="single" w:color="808080" w:sz="4" w:space="0"/>
              <w:bottom w:val="single" w:color="808080" w:sz="4" w:space="0"/>
              <w:right w:val="single" w:color="000000" w:sz="4" w:space="0"/>
            </w:tcBorders>
            <w:vAlign w:val="center"/>
          </w:tcPr>
          <w:p>
            <w:pPr>
              <w:snapToGrid w:val="0"/>
              <w:spacing w:line="400" w:lineRule="exact"/>
              <w:jc w:val="center"/>
              <w:rPr>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15" w:hRule="atLeast"/>
        </w:trPr>
        <w:tc>
          <w:tcPr>
            <w:tcW w:w="595" w:type="dxa"/>
            <w:tcBorders>
              <w:top w:val="single" w:color="808080" w:sz="4" w:space="0"/>
              <w:left w:val="single" w:color="00000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5</w:t>
            </w:r>
          </w:p>
        </w:tc>
        <w:tc>
          <w:tcPr>
            <w:tcW w:w="1237"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3041"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1701"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2268" w:type="dxa"/>
            <w:tcBorders>
              <w:top w:val="single" w:color="808080" w:sz="4" w:space="0"/>
              <w:left w:val="single" w:color="808080" w:sz="4" w:space="0"/>
              <w:bottom w:val="single" w:color="808080" w:sz="4" w:space="0"/>
              <w:right w:val="single" w:color="000000" w:sz="4" w:space="0"/>
            </w:tcBorders>
            <w:vAlign w:val="center"/>
          </w:tcPr>
          <w:p>
            <w:pPr>
              <w:snapToGrid w:val="0"/>
              <w:spacing w:line="400" w:lineRule="exact"/>
              <w:jc w:val="center"/>
              <w:rPr>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21" w:hRule="atLeast"/>
        </w:trPr>
        <w:tc>
          <w:tcPr>
            <w:tcW w:w="595" w:type="dxa"/>
            <w:tcBorders>
              <w:top w:val="single" w:color="808080" w:sz="4" w:space="0"/>
              <w:left w:val="single" w:color="00000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6</w:t>
            </w:r>
          </w:p>
        </w:tc>
        <w:tc>
          <w:tcPr>
            <w:tcW w:w="1237"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3041"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1701"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2268" w:type="dxa"/>
            <w:tcBorders>
              <w:top w:val="single" w:color="808080" w:sz="4" w:space="0"/>
              <w:left w:val="single" w:color="808080" w:sz="4" w:space="0"/>
              <w:bottom w:val="single" w:color="808080" w:sz="4" w:space="0"/>
              <w:right w:val="single" w:color="000000" w:sz="4" w:space="0"/>
            </w:tcBorders>
            <w:vAlign w:val="center"/>
          </w:tcPr>
          <w:p>
            <w:pPr>
              <w:snapToGrid w:val="0"/>
              <w:spacing w:line="400" w:lineRule="exact"/>
              <w:jc w:val="center"/>
              <w:rPr>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12" w:hRule="atLeast"/>
        </w:trPr>
        <w:tc>
          <w:tcPr>
            <w:tcW w:w="595" w:type="dxa"/>
            <w:tcBorders>
              <w:top w:val="single" w:color="808080" w:sz="4" w:space="0"/>
              <w:left w:val="single" w:color="00000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7</w:t>
            </w:r>
          </w:p>
        </w:tc>
        <w:tc>
          <w:tcPr>
            <w:tcW w:w="1237"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3041"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1701"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p>
        </w:tc>
        <w:tc>
          <w:tcPr>
            <w:tcW w:w="2268" w:type="dxa"/>
            <w:tcBorders>
              <w:top w:val="single" w:color="808080" w:sz="4" w:space="0"/>
              <w:left w:val="single" w:color="808080" w:sz="4" w:space="0"/>
              <w:bottom w:val="single" w:color="808080" w:sz="4" w:space="0"/>
              <w:right w:val="single" w:color="000000" w:sz="4" w:space="0"/>
            </w:tcBorders>
            <w:vAlign w:val="center"/>
          </w:tcPr>
          <w:p>
            <w:pPr>
              <w:snapToGrid w:val="0"/>
              <w:spacing w:line="400" w:lineRule="exact"/>
              <w:jc w:val="center"/>
              <w:rPr>
                <w:rFonts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392" w:hRule="atLeast"/>
        </w:trPr>
        <w:tc>
          <w:tcPr>
            <w:tcW w:w="1832" w:type="dxa"/>
            <w:gridSpan w:val="2"/>
            <w:tcBorders>
              <w:top w:val="single" w:color="808080" w:sz="4" w:space="0"/>
              <w:left w:val="single" w:color="000000" w:sz="4" w:space="0"/>
              <w:bottom w:val="single" w:color="808080" w:sz="4" w:space="0"/>
              <w:right w:val="single" w:color="808080" w:sz="4" w:space="0"/>
            </w:tcBorders>
            <w:vAlign w:val="center"/>
          </w:tcPr>
          <w:p>
            <w:pPr>
              <w:snapToGrid w:val="0"/>
              <w:spacing w:line="400" w:lineRule="exact"/>
              <w:jc w:val="center"/>
              <w:rPr>
                <w:rFonts w:ascii="宋体" w:hAnsi="宋体" w:eastAsia="方正黑体_GBK"/>
                <w:sz w:val="24"/>
              </w:rPr>
            </w:pPr>
            <w:r>
              <w:rPr>
                <w:rFonts w:hint="eastAsia" w:ascii="宋体" w:hAnsi="宋体" w:eastAsia="方正黑体_GBK"/>
                <w:sz w:val="24"/>
              </w:rPr>
              <w:t>经办机构</w:t>
            </w:r>
          </w:p>
        </w:tc>
        <w:tc>
          <w:tcPr>
            <w:tcW w:w="3474"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w:t>
            </w:r>
            <w:r>
              <w:rPr>
                <w:rFonts w:hint="eastAsia" w:ascii="宋体" w:hAnsi="宋体"/>
                <w:sz w:val="24"/>
              </w:rPr>
              <w:t>区</w:t>
            </w:r>
            <w:r>
              <w:rPr>
                <w:rFonts w:ascii="宋体" w:hAnsi="宋体"/>
                <w:sz w:val="24"/>
              </w:rPr>
              <w:t>**</w:t>
            </w:r>
            <w:r>
              <w:rPr>
                <w:rFonts w:hint="eastAsia" w:ascii="宋体" w:hAnsi="宋体"/>
                <w:sz w:val="24"/>
              </w:rPr>
              <w:t>街道</w:t>
            </w:r>
          </w:p>
        </w:tc>
        <w:tc>
          <w:tcPr>
            <w:tcW w:w="1268" w:type="dxa"/>
            <w:tcBorders>
              <w:top w:val="single" w:color="808080" w:sz="4" w:space="0"/>
              <w:left w:val="single" w:color="808080" w:sz="4" w:space="0"/>
              <w:bottom w:val="single" w:color="808080" w:sz="4" w:space="0"/>
              <w:right w:val="single" w:color="808080" w:sz="4" w:space="0"/>
            </w:tcBorders>
            <w:vAlign w:val="center"/>
          </w:tcPr>
          <w:p>
            <w:pPr>
              <w:snapToGrid w:val="0"/>
              <w:spacing w:line="400" w:lineRule="exact"/>
              <w:jc w:val="center"/>
              <w:rPr>
                <w:rFonts w:ascii="宋体" w:hAnsi="宋体" w:eastAsia="方正黑体_GBK"/>
                <w:sz w:val="24"/>
              </w:rPr>
            </w:pPr>
            <w:r>
              <w:rPr>
                <w:rFonts w:hint="eastAsia" w:ascii="宋体" w:hAnsi="宋体" w:eastAsia="方正黑体_GBK"/>
                <w:sz w:val="24"/>
              </w:rPr>
              <w:t>经办人</w:t>
            </w:r>
          </w:p>
        </w:tc>
        <w:tc>
          <w:tcPr>
            <w:tcW w:w="2268" w:type="dxa"/>
            <w:tcBorders>
              <w:top w:val="single" w:color="808080" w:sz="4" w:space="0"/>
              <w:left w:val="single" w:color="808080" w:sz="4" w:space="0"/>
              <w:bottom w:val="single" w:color="808080" w:sz="4" w:space="0"/>
              <w:right w:val="single" w:color="000000" w:sz="4" w:space="0"/>
            </w:tcBorders>
            <w:vAlign w:val="center"/>
          </w:tcPr>
          <w:p>
            <w:pPr>
              <w:snapToGrid w:val="0"/>
              <w:spacing w:line="400" w:lineRule="exact"/>
              <w:jc w:val="center"/>
              <w:rPr>
                <w:rFonts w:ascii="宋体" w:eastAsia="宋体"/>
                <w:sz w:val="24"/>
              </w:rPr>
            </w:pPr>
            <w:r>
              <w:rPr>
                <w:rFonts w:hint="eastAsia" w:ascii="宋体" w:hAnsi="宋体"/>
                <w:sz w:val="24"/>
              </w:rPr>
              <w:t>王五</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33" w:hRule="atLeast"/>
        </w:trPr>
        <w:tc>
          <w:tcPr>
            <w:tcW w:w="1832" w:type="dxa"/>
            <w:gridSpan w:val="2"/>
            <w:tcBorders>
              <w:top w:val="single" w:color="808080" w:sz="4" w:space="0"/>
              <w:left w:val="single" w:color="000000" w:sz="4" w:space="0"/>
              <w:bottom w:val="single" w:color="000000" w:sz="4" w:space="0"/>
              <w:right w:val="single" w:color="808080" w:sz="4" w:space="0"/>
            </w:tcBorders>
            <w:vAlign w:val="center"/>
          </w:tcPr>
          <w:p>
            <w:pPr>
              <w:snapToGrid w:val="0"/>
              <w:spacing w:line="400" w:lineRule="exact"/>
              <w:jc w:val="center"/>
              <w:rPr>
                <w:rFonts w:ascii="宋体" w:hAnsi="宋体" w:eastAsia="方正黑体_GBK"/>
                <w:sz w:val="24"/>
              </w:rPr>
            </w:pPr>
            <w:r>
              <w:rPr>
                <w:rFonts w:hint="eastAsia" w:ascii="宋体" w:hAnsi="宋体" w:eastAsia="方正黑体_GBK"/>
                <w:sz w:val="24"/>
              </w:rPr>
              <w:t>申请人所属村社</w:t>
            </w:r>
          </w:p>
        </w:tc>
        <w:tc>
          <w:tcPr>
            <w:tcW w:w="3474" w:type="dxa"/>
            <w:gridSpan w:val="2"/>
            <w:tcBorders>
              <w:top w:val="single" w:color="808080" w:sz="4" w:space="0"/>
              <w:left w:val="single" w:color="808080" w:sz="4" w:space="0"/>
              <w:bottom w:val="single" w:color="000000" w:sz="4" w:space="0"/>
              <w:right w:val="single" w:color="808080" w:sz="4" w:space="0"/>
            </w:tcBorders>
            <w:vAlign w:val="center"/>
          </w:tcPr>
          <w:p>
            <w:pPr>
              <w:snapToGrid w:val="0"/>
              <w:spacing w:line="400" w:lineRule="exact"/>
              <w:jc w:val="center"/>
              <w:rPr>
                <w:rFonts w:ascii="宋体" w:eastAsia="宋体"/>
                <w:sz w:val="24"/>
              </w:rPr>
            </w:pPr>
            <w:r>
              <w:rPr>
                <w:rFonts w:ascii="宋体" w:hAnsi="宋体"/>
                <w:sz w:val="24"/>
              </w:rPr>
              <w:t>***</w:t>
            </w:r>
            <w:r>
              <w:rPr>
                <w:rFonts w:hint="eastAsia" w:ascii="宋体" w:hAnsi="宋体"/>
                <w:sz w:val="24"/>
              </w:rPr>
              <w:t>社区</w:t>
            </w:r>
          </w:p>
        </w:tc>
        <w:tc>
          <w:tcPr>
            <w:tcW w:w="1268" w:type="dxa"/>
            <w:tcBorders>
              <w:top w:val="single" w:color="808080" w:sz="4" w:space="0"/>
              <w:left w:val="single" w:color="808080" w:sz="4" w:space="0"/>
              <w:bottom w:val="single" w:color="000000" w:sz="4" w:space="0"/>
              <w:right w:val="single" w:color="808080" w:sz="4" w:space="0"/>
            </w:tcBorders>
            <w:vAlign w:val="center"/>
          </w:tcPr>
          <w:p>
            <w:pPr>
              <w:snapToGrid w:val="0"/>
              <w:spacing w:line="400" w:lineRule="exact"/>
              <w:jc w:val="center"/>
              <w:rPr>
                <w:rFonts w:ascii="宋体" w:hAnsi="宋体" w:eastAsia="方正黑体_GBK"/>
                <w:sz w:val="24"/>
              </w:rPr>
            </w:pPr>
            <w:r>
              <w:rPr>
                <w:rFonts w:hint="eastAsia" w:ascii="宋体" w:hAnsi="宋体" w:eastAsia="方正黑体_GBK"/>
                <w:sz w:val="24"/>
              </w:rPr>
              <w:t>授权时间</w:t>
            </w:r>
          </w:p>
        </w:tc>
        <w:tc>
          <w:tcPr>
            <w:tcW w:w="2268" w:type="dxa"/>
            <w:tcBorders>
              <w:top w:val="single" w:color="808080" w:sz="4" w:space="0"/>
              <w:left w:val="single" w:color="808080" w:sz="4" w:space="0"/>
              <w:bottom w:val="single" w:color="000000" w:sz="4" w:space="0"/>
              <w:right w:val="single" w:color="000000" w:sz="4" w:space="0"/>
            </w:tcBorders>
            <w:vAlign w:val="center"/>
          </w:tcPr>
          <w:p>
            <w:pPr>
              <w:snapToGrid w:val="0"/>
              <w:spacing w:line="400" w:lineRule="exact"/>
              <w:jc w:val="center"/>
              <w:rPr>
                <w:rFonts w:ascii="宋体" w:eastAsia="宋体"/>
                <w:sz w:val="24"/>
              </w:rPr>
            </w:pPr>
            <w:r>
              <w:rPr>
                <w:rFonts w:ascii="宋体" w:hAnsi="宋体"/>
                <w:sz w:val="24"/>
              </w:rPr>
              <w:t>2018.1.19</w:t>
            </w:r>
          </w:p>
        </w:tc>
      </w:tr>
    </w:tbl>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left"/>
        <w:textAlignment w:val="auto"/>
        <w:rPr>
          <w:rFonts w:ascii="宋体" w:eastAsia="宋体"/>
          <w:sz w:val="24"/>
        </w:rPr>
      </w:pPr>
      <w:r>
        <w:rPr>
          <w:rFonts w:hint="eastAsia" w:ascii="宋体" w:hAnsi="宋体"/>
          <w:sz w:val="24"/>
        </w:rPr>
        <w:t>备注</w:t>
      </w:r>
      <w:r>
        <w:rPr>
          <w:rFonts w:ascii="宋体" w:hAnsi="宋体"/>
          <w:sz w:val="24"/>
        </w:rPr>
        <w:t>1</w:t>
      </w:r>
      <w:r>
        <w:rPr>
          <w:rFonts w:hint="eastAsia" w:ascii="宋体" w:hAnsi="宋体"/>
          <w:sz w:val="24"/>
        </w:rPr>
        <w:t>：授权人为无民事行为能力、限制民事行为能力人的，由法定监护人签字授权（由法定监护人本人签名授权及按手印），授权人对其签名、指模及因此引起的全部法律后果承担相应责任。</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left"/>
        <w:textAlignment w:val="auto"/>
        <w:rPr>
          <w:rFonts w:ascii="宋体" w:eastAsia="宋体"/>
          <w:szCs w:val="32"/>
        </w:rPr>
      </w:pPr>
      <w:r>
        <w:rPr>
          <w:rFonts w:hint="eastAsia" w:ascii="宋体" w:hAnsi="宋体"/>
          <w:sz w:val="24"/>
        </w:rPr>
        <w:t>备注</w:t>
      </w:r>
      <w:r>
        <w:rPr>
          <w:rFonts w:ascii="宋体" w:hAnsi="宋体"/>
          <w:sz w:val="24"/>
        </w:rPr>
        <w:t>2</w:t>
      </w:r>
      <w:r>
        <w:rPr>
          <w:rFonts w:hint="eastAsia" w:ascii="宋体" w:hAnsi="宋体"/>
          <w:sz w:val="24"/>
        </w:rPr>
        <w:t>：授权核查所涉及的部门范围包括：发展改革、价格、财政、公安、人社、房产、工商、税务、公积金、车船管理、统计、残联、计生、民政、银行、保险、证券、通信等部门。</w:t>
      </w:r>
    </w:p>
    <w:p>
      <w:pPr>
        <w:snapToGrid w:val="0"/>
        <w:rPr>
          <w:rFonts w:ascii="宋体" w:hAnsi="宋体" w:eastAsia="方正黑体_GBK"/>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之附件四</w:t>
      </w:r>
    </w:p>
    <w:p>
      <w:pPr>
        <w:snapToGrid w:val="0"/>
        <w:rPr>
          <w:rFonts w:ascii="宋体" w:hAnsi="宋体" w:eastAsia="方正小标宋_GBK"/>
          <w:sz w:val="36"/>
          <w:szCs w:val="36"/>
        </w:rPr>
      </w:pPr>
    </w:p>
    <w:p>
      <w:pPr>
        <w:spacing w:line="579" w:lineRule="exact"/>
        <w:rPr>
          <w:rFonts w:ascii="宋体" w:hAnsi="宋体" w:eastAsia="方正小标宋_GBK"/>
          <w:sz w:val="36"/>
          <w:szCs w:val="36"/>
        </w:rPr>
      </w:pPr>
      <w:r>
        <w:rPr>
          <w:rFonts w:hint="eastAsia" w:ascii="宋体" w:hAnsi="宋体" w:eastAsia="方正小标宋_GBK"/>
          <w:sz w:val="36"/>
          <w:szCs w:val="36"/>
        </w:rPr>
        <w:t>《重庆市社会救助家庭经济状况信息核查认定授权书》</w:t>
      </w:r>
    </w:p>
    <w:p>
      <w:pPr>
        <w:spacing w:line="579" w:lineRule="exact"/>
        <w:ind w:firstLine="720" w:firstLineChars="200"/>
        <w:jc w:val="center"/>
        <w:rPr>
          <w:rFonts w:ascii="宋体" w:hAnsi="宋体" w:eastAsia="方正小标宋_GBK"/>
          <w:sz w:val="36"/>
          <w:szCs w:val="36"/>
        </w:rPr>
      </w:pPr>
      <w:r>
        <w:rPr>
          <w:rFonts w:hint="eastAsia" w:ascii="宋体" w:hAnsi="宋体" w:eastAsia="方正小标宋_GBK"/>
          <w:sz w:val="36"/>
          <w:szCs w:val="36"/>
        </w:rPr>
        <w:t>签署风险提示函</w:t>
      </w:r>
      <w:r>
        <w:rPr>
          <w:rFonts w:hint="eastAsia" w:ascii="宋体" w:hAnsi="宋体"/>
          <w:szCs w:val="32"/>
        </w:rPr>
        <w:t>（</w:t>
      </w:r>
      <w:r>
        <w:rPr>
          <w:rFonts w:ascii="宋体" w:hAnsi="宋体"/>
          <w:szCs w:val="32"/>
        </w:rPr>
        <w:t>2018</w:t>
      </w:r>
      <w:r>
        <w:rPr>
          <w:rFonts w:hint="eastAsia" w:ascii="宋体" w:hAnsi="宋体"/>
          <w:szCs w:val="32"/>
        </w:rPr>
        <w:t>版）</w:t>
      </w:r>
    </w:p>
    <w:p>
      <w:pPr>
        <w:spacing w:line="579" w:lineRule="exact"/>
        <w:ind w:firstLine="880" w:firstLineChars="200"/>
        <w:jc w:val="center"/>
        <w:rPr>
          <w:rFonts w:ascii="宋体" w:hAnsi="宋体" w:eastAsia="方正小标宋_GBK"/>
          <w:sz w:val="44"/>
          <w:szCs w:val="44"/>
        </w:rPr>
      </w:pPr>
    </w:p>
    <w:p>
      <w:pPr>
        <w:pBdr>
          <w:bottom w:val="single" w:color="auto" w:sz="6" w:space="1"/>
        </w:pBdr>
        <w:spacing w:line="579" w:lineRule="exact"/>
        <w:ind w:firstLine="640" w:firstLineChars="200"/>
        <w:rPr>
          <w:rFonts w:ascii="宋体" w:eastAsia="宋体"/>
          <w:szCs w:val="32"/>
        </w:rPr>
      </w:pPr>
      <w:r>
        <w:rPr>
          <w:rFonts w:hint="eastAsia" w:ascii="宋体" w:hAnsi="宋体"/>
          <w:szCs w:val="32"/>
        </w:rPr>
        <w:t>根据《中华人民共和国民法通则》、《社会救助暂行办法》（国务院令第</w:t>
      </w:r>
      <w:r>
        <w:rPr>
          <w:rFonts w:ascii="宋体" w:hAnsi="宋体"/>
          <w:szCs w:val="32"/>
        </w:rPr>
        <w:t>649</w:t>
      </w:r>
      <w:r>
        <w:rPr>
          <w:rFonts w:hint="eastAsia" w:ascii="宋体" w:hAnsi="宋体"/>
          <w:szCs w:val="32"/>
        </w:rPr>
        <w:t>号）等相关法律法规文件规定，申请救助对象及相关家庭成员在签署《重庆市社会救助家庭经济状况信息核查认定授权书》时，</w:t>
      </w:r>
      <w:r>
        <w:rPr>
          <w:rFonts w:hint="eastAsia" w:ascii="宋体" w:hAnsi="宋体" w:eastAsia="方正黑体_GBK"/>
          <w:szCs w:val="32"/>
        </w:rPr>
        <w:t>应当由所有申请救助对象及相关家庭成员本人、法定监护人，或持有效授权委托手续的代理人亲自签名并加盖指模。</w:t>
      </w:r>
      <w:r>
        <w:rPr>
          <w:rFonts w:hint="eastAsia" w:ascii="宋体" w:hAnsi="宋体"/>
          <w:szCs w:val="32"/>
        </w:rPr>
        <w:t>如因申请救助对象及相关家庭成员本人或其法定监护人、代理人签名和指模不真实，或授权文书效力瑕疵等引起的全部后果（包括但不限于取消救助待遇申请资质或停止享受救助待遇等，并承担相应行政、民事、刑事等法律责任），由申请救助对象及相关人员自行承担。</w:t>
      </w:r>
    </w:p>
    <w:p>
      <w:pPr>
        <w:spacing w:line="579" w:lineRule="exact"/>
        <w:ind w:firstLine="660"/>
        <w:rPr>
          <w:rFonts w:ascii="宋体" w:eastAsia="宋体"/>
          <w:szCs w:val="32"/>
        </w:rPr>
      </w:pPr>
      <w:r>
        <w:rPr>
          <w:rFonts w:hint="eastAsia" w:ascii="宋体" w:hAnsi="宋体"/>
          <w:szCs w:val="32"/>
        </w:rPr>
        <w:t>本人已认真阅读并理解上述提示函所告知的全部内容，并将严格遵守，特此承诺。</w:t>
      </w:r>
    </w:p>
    <w:p>
      <w:pPr>
        <w:spacing w:line="579" w:lineRule="exact"/>
        <w:ind w:firstLine="660"/>
        <w:rPr>
          <w:rFonts w:ascii="宋体" w:eastAsia="宋体"/>
          <w:szCs w:val="32"/>
        </w:rPr>
      </w:pPr>
    </w:p>
    <w:p>
      <w:pPr>
        <w:wordWrap w:val="0"/>
        <w:spacing w:line="579" w:lineRule="exact"/>
        <w:ind w:firstLine="660"/>
        <w:jc w:val="right"/>
        <w:rPr>
          <w:rFonts w:ascii="宋体" w:eastAsia="宋体"/>
          <w:szCs w:val="32"/>
        </w:rPr>
      </w:pPr>
      <w:r>
        <w:rPr>
          <w:rFonts w:hint="eastAsia" w:ascii="宋体" w:hAnsi="宋体"/>
          <w:szCs w:val="32"/>
        </w:rPr>
        <w:t>承诺人：　　　　　　　</w:t>
      </w:r>
    </w:p>
    <w:p>
      <w:pPr>
        <w:wordWrap w:val="0"/>
        <w:spacing w:line="579" w:lineRule="exact"/>
        <w:ind w:firstLine="660"/>
        <w:jc w:val="right"/>
        <w:rPr>
          <w:rFonts w:ascii="宋体" w:eastAsia="宋体"/>
          <w:szCs w:val="32"/>
        </w:rPr>
      </w:pPr>
      <w:r>
        <w:rPr>
          <w:rFonts w:hint="eastAsia" w:ascii="宋体" w:hAnsi="宋体"/>
          <w:szCs w:val="32"/>
        </w:rPr>
        <w:t>年　　月　　日　　</w:t>
      </w:r>
    </w:p>
    <w:p>
      <w:pPr>
        <w:snapToGrid w:val="0"/>
        <w:rPr>
          <w:rFonts w:ascii="宋体" w:hAnsi="宋体" w:eastAsia="方正黑体_GBK"/>
          <w:szCs w:val="32"/>
        </w:rPr>
      </w:pPr>
    </w:p>
    <w:p>
      <w:pPr>
        <w:snapToGrid w:val="0"/>
        <w:rPr>
          <w:rFonts w:ascii="宋体" w:hAnsi="宋体" w:eastAsia="方正黑体_GBK"/>
          <w:szCs w:val="32"/>
        </w:rPr>
      </w:pPr>
    </w:p>
    <w:p>
      <w:pPr>
        <w:snapToGrid w:val="0"/>
        <w:rPr>
          <w:rFonts w:ascii="宋体" w:hAnsi="宋体" w:eastAsia="方正黑体_GBK"/>
          <w:szCs w:val="32"/>
        </w:rPr>
      </w:pPr>
    </w:p>
    <w:p>
      <w:pPr>
        <w:snapToGrid w:val="0"/>
        <w:rPr>
          <w:rFonts w:ascii="宋体" w:eastAsia="宋体"/>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之附件五</w:t>
      </w:r>
    </w:p>
    <w:p>
      <w:pPr>
        <w:snapToGrid w:val="0"/>
        <w:jc w:val="center"/>
        <w:rPr>
          <w:rFonts w:ascii="宋体" w:hAnsi="宋体" w:eastAsia="方正小标宋_GBK"/>
          <w:bCs/>
          <w:kern w:val="0"/>
          <w:sz w:val="36"/>
          <w:szCs w:val="36"/>
        </w:rPr>
      </w:pPr>
      <w:r>
        <w:rPr>
          <w:rFonts w:hint="eastAsia" w:ascii="宋体" w:hAnsi="宋体" w:eastAsia="方正小标宋_GBK"/>
          <w:bCs/>
          <w:kern w:val="0"/>
          <w:sz w:val="36"/>
          <w:szCs w:val="36"/>
        </w:rPr>
        <w:t>临时救助核对结果通知书（存根）</w:t>
      </w:r>
    </w:p>
    <w:p>
      <w:pPr>
        <w:snapToGrid w:val="0"/>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w:t>
      </w:r>
    </w:p>
    <w:p>
      <w:pPr>
        <w:adjustRightInd w:val="0"/>
        <w:snapToGrid w:val="0"/>
        <w:spacing w:line="360" w:lineRule="exact"/>
        <w:ind w:firstLine="548" w:firstLineChars="196"/>
        <w:rPr>
          <w:rFonts w:ascii="宋体" w:eastAsia="宋体"/>
          <w:kern w:val="0"/>
          <w:sz w:val="28"/>
          <w:szCs w:val="28"/>
        </w:rPr>
      </w:pPr>
      <w:r>
        <w:rPr>
          <w:rFonts w:hint="eastAsia" w:ascii="宋体" w:hAnsi="宋体"/>
          <w:kern w:val="0"/>
          <w:sz w:val="28"/>
          <w:szCs w:val="28"/>
        </w:rPr>
        <w:t>你（家庭）于</w:t>
      </w:r>
      <w:r>
        <w:rPr>
          <w:rFonts w:hint="eastAsia" w:ascii="宋体" w:hAnsi="宋体"/>
          <w:kern w:val="0"/>
          <w:sz w:val="28"/>
          <w:szCs w:val="28"/>
          <w:u w:val="single"/>
        </w:rPr>
        <w:t>　　　</w:t>
      </w:r>
      <w:r>
        <w:rPr>
          <w:rFonts w:hint="eastAsia" w:ascii="宋体" w:hAnsi="宋体"/>
          <w:kern w:val="0"/>
          <w:sz w:val="28"/>
          <w:szCs w:val="28"/>
        </w:rPr>
        <w:t>年</w:t>
      </w:r>
      <w:r>
        <w:rPr>
          <w:rFonts w:hint="eastAsia" w:ascii="宋体" w:hAnsi="宋体"/>
          <w:kern w:val="0"/>
          <w:sz w:val="28"/>
          <w:szCs w:val="28"/>
          <w:u w:val="single"/>
        </w:rPr>
        <w:t>　</w:t>
      </w:r>
      <w:r>
        <w:rPr>
          <w:rFonts w:hint="eastAsia" w:ascii="宋体" w:hAnsi="宋体"/>
          <w:kern w:val="0"/>
          <w:sz w:val="28"/>
          <w:szCs w:val="28"/>
        </w:rPr>
        <w:t>月</w:t>
      </w:r>
      <w:r>
        <w:rPr>
          <w:rFonts w:hint="eastAsia" w:ascii="宋体" w:hAnsi="宋体"/>
          <w:kern w:val="0"/>
          <w:sz w:val="28"/>
          <w:szCs w:val="28"/>
          <w:u w:val="single"/>
        </w:rPr>
        <w:t>　</w:t>
      </w:r>
      <w:r>
        <w:rPr>
          <w:rFonts w:hint="eastAsia" w:ascii="宋体" w:hAnsi="宋体"/>
          <w:kern w:val="0"/>
          <w:sz w:val="28"/>
          <w:szCs w:val="28"/>
        </w:rPr>
        <w:t>日提出临时救助申请。通过相关部门和机构对你（家庭）困难状况进行核对，你（家庭）不符合临时救助条件。具体情形为：</w:t>
      </w:r>
      <w:r>
        <w:rPr>
          <w:rFonts w:hint="eastAsia" w:ascii="宋体" w:hAnsi="宋体"/>
          <w:kern w:val="0"/>
          <w:sz w:val="28"/>
          <w:szCs w:val="28"/>
          <w:u w:val="single"/>
        </w:rPr>
        <w:t>　　　　　　。</w:t>
      </w:r>
    </w:p>
    <w:p>
      <w:pPr>
        <w:widowControl/>
        <w:adjustRightInd w:val="0"/>
        <w:snapToGrid w:val="0"/>
        <w:spacing w:line="360" w:lineRule="exact"/>
        <w:ind w:firstLine="560" w:firstLineChars="200"/>
        <w:jc w:val="left"/>
        <w:rPr>
          <w:rFonts w:ascii="宋体" w:eastAsia="宋体"/>
          <w:kern w:val="0"/>
          <w:sz w:val="28"/>
          <w:szCs w:val="28"/>
        </w:rPr>
      </w:pPr>
      <w:r>
        <w:rPr>
          <w:rFonts w:hint="eastAsia" w:ascii="宋体" w:hAnsi="宋体"/>
          <w:kern w:val="0"/>
          <w:sz w:val="28"/>
          <w:szCs w:val="28"/>
        </w:rPr>
        <w:t>特此通知</w:t>
      </w:r>
    </w:p>
    <w:p>
      <w:pPr>
        <w:adjustRightInd w:val="0"/>
        <w:snapToGrid w:val="0"/>
        <w:spacing w:line="360" w:lineRule="exact"/>
        <w:rPr>
          <w:rFonts w:ascii="宋体" w:eastAsia="宋体"/>
          <w:kern w:val="0"/>
          <w:sz w:val="28"/>
          <w:szCs w:val="28"/>
        </w:rPr>
      </w:pPr>
    </w:p>
    <w:p>
      <w:pPr>
        <w:adjustRightInd w:val="0"/>
        <w:snapToGrid w:val="0"/>
        <w:spacing w:line="360" w:lineRule="exact"/>
        <w:rPr>
          <w:rFonts w:ascii="宋体" w:eastAsia="宋体"/>
          <w:kern w:val="0"/>
          <w:sz w:val="28"/>
          <w:szCs w:val="28"/>
        </w:rPr>
      </w:pPr>
      <w:r>
        <w:rPr>
          <w:rFonts w:hint="eastAsia" w:ascii="宋体" w:hAnsi="宋体"/>
          <w:kern w:val="0"/>
          <w:sz w:val="28"/>
          <w:szCs w:val="28"/>
        </w:rPr>
        <w:t>　</w:t>
      </w:r>
      <w:r>
        <w:rPr>
          <w:rFonts w:hint="eastAsia" w:ascii="宋体" w:hAnsi="宋体"/>
          <w:kern w:val="0"/>
          <w:sz w:val="28"/>
          <w:szCs w:val="28"/>
          <w:u w:val="single"/>
        </w:rPr>
        <w:t>　　　</w:t>
      </w:r>
      <w:r>
        <w:rPr>
          <w:rFonts w:hint="eastAsia" w:ascii="宋体" w:hAnsi="宋体"/>
          <w:kern w:val="0"/>
          <w:sz w:val="28"/>
          <w:szCs w:val="28"/>
        </w:rPr>
        <w:t>镇人民政府（街道办事处）经办人：</w:t>
      </w:r>
      <w:r>
        <w:rPr>
          <w:rFonts w:hint="eastAsia" w:ascii="宋体" w:hAnsi="宋体"/>
          <w:kern w:val="0"/>
          <w:sz w:val="28"/>
          <w:szCs w:val="28"/>
          <w:u w:val="single"/>
        </w:rPr>
        <w:t>　　　　</w:t>
      </w:r>
    </w:p>
    <w:p>
      <w:pPr>
        <w:widowControl/>
        <w:adjustRightInd w:val="0"/>
        <w:snapToGrid w:val="0"/>
        <w:spacing w:line="360" w:lineRule="exact"/>
        <w:ind w:firstLine="480"/>
        <w:jc w:val="left"/>
        <w:rPr>
          <w:rFonts w:ascii="宋体" w:eastAsia="宋体"/>
          <w:kern w:val="0"/>
          <w:sz w:val="28"/>
          <w:szCs w:val="28"/>
        </w:rPr>
      </w:pPr>
      <w:r>
        <w:rPr>
          <w:rFonts w:hint="eastAsia" w:ascii="宋体" w:hAnsi="宋体"/>
          <w:kern w:val="0"/>
          <w:sz w:val="28"/>
          <w:szCs w:val="28"/>
        </w:rPr>
        <w:t>　　　　　　　　　　　　　　　年　月　日</w:t>
      </w:r>
    </w:p>
    <w:p>
      <w:pPr>
        <w:adjustRightInd w:val="0"/>
        <w:snapToGrid w:val="0"/>
        <w:spacing w:line="360" w:lineRule="exact"/>
        <w:ind w:firstLine="560" w:firstLineChars="200"/>
        <w:rPr>
          <w:rFonts w:ascii="宋体" w:eastAsia="宋体"/>
          <w:bCs/>
          <w:kern w:val="0"/>
          <w:sz w:val="28"/>
          <w:szCs w:val="28"/>
        </w:rPr>
      </w:pPr>
      <w:r>
        <w:rPr>
          <w:rFonts w:hint="eastAsia" w:ascii="宋体" w:hAnsi="宋体"/>
          <w:kern w:val="0"/>
          <w:sz w:val="28"/>
          <w:szCs w:val="28"/>
        </w:rPr>
        <w:t>注：若对困难状况核对结果有异议，请在收到本通知</w:t>
      </w:r>
      <w:r>
        <w:rPr>
          <w:rFonts w:ascii="宋体" w:hAnsi="宋体"/>
          <w:kern w:val="0"/>
          <w:sz w:val="28"/>
          <w:szCs w:val="28"/>
        </w:rPr>
        <w:t>30</w:t>
      </w:r>
      <w:r>
        <w:rPr>
          <w:rFonts w:hint="eastAsia" w:ascii="宋体" w:hAnsi="宋体"/>
          <w:kern w:val="0"/>
          <w:sz w:val="28"/>
          <w:szCs w:val="28"/>
        </w:rPr>
        <w:t>日内提供相关证明材料，向镇人民政府（街道办事处）申请复查。</w:t>
      </w:r>
    </w:p>
    <w:p>
      <w:pPr>
        <w:adjustRightInd w:val="0"/>
        <w:snapToGrid w:val="0"/>
        <w:spacing w:line="360" w:lineRule="exact"/>
        <w:rPr>
          <w:rFonts w:ascii="宋体" w:eastAsia="宋体"/>
          <w:sz w:val="18"/>
          <w:szCs w:val="18"/>
        </w:rPr>
      </w:pPr>
      <w:r>
        <w:rPr>
          <w:rFonts w:hint="eastAsia" w:ascii="宋体" w:eastAsia="宋体"/>
          <w:sz w:val="18"/>
          <w:szCs w:val="18"/>
        </w:rPr>
        <w:t>…………………………………………………………………………………………………………………………………</w:t>
      </w:r>
    </w:p>
    <w:p>
      <w:pPr>
        <w:adjustRightInd w:val="0"/>
        <w:snapToGrid w:val="0"/>
        <w:jc w:val="center"/>
        <w:rPr>
          <w:rFonts w:ascii="宋体" w:hAnsi="宋体" w:eastAsia="方正小标宋_GBK"/>
          <w:bCs/>
          <w:kern w:val="0"/>
          <w:sz w:val="36"/>
          <w:szCs w:val="36"/>
        </w:rPr>
      </w:pPr>
      <w:r>
        <w:rPr>
          <w:rFonts w:hint="eastAsia" w:ascii="宋体" w:hAnsi="宋体" w:eastAsia="方正小标宋_GBK"/>
          <w:bCs/>
          <w:kern w:val="0"/>
          <w:sz w:val="36"/>
          <w:szCs w:val="36"/>
        </w:rPr>
        <w:t>临时救助核对结果通知书</w:t>
      </w:r>
    </w:p>
    <w:p>
      <w:pPr>
        <w:adjustRightInd w:val="0"/>
        <w:snapToGrid w:val="0"/>
        <w:spacing w:line="360" w:lineRule="exact"/>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w:t>
      </w:r>
    </w:p>
    <w:p>
      <w:pPr>
        <w:adjustRightInd w:val="0"/>
        <w:snapToGrid w:val="0"/>
        <w:spacing w:line="360" w:lineRule="exact"/>
        <w:ind w:firstLine="548" w:firstLineChars="196"/>
        <w:rPr>
          <w:rFonts w:ascii="宋体" w:eastAsia="宋体"/>
          <w:kern w:val="0"/>
          <w:sz w:val="28"/>
          <w:szCs w:val="28"/>
        </w:rPr>
      </w:pPr>
      <w:r>
        <w:rPr>
          <w:rFonts w:hint="eastAsia" w:ascii="宋体" w:hAnsi="宋体"/>
          <w:kern w:val="0"/>
          <w:sz w:val="28"/>
          <w:szCs w:val="28"/>
        </w:rPr>
        <w:t>你（家庭）于</w:t>
      </w:r>
      <w:r>
        <w:rPr>
          <w:rFonts w:hint="eastAsia" w:ascii="宋体" w:hAnsi="宋体"/>
          <w:kern w:val="0"/>
          <w:sz w:val="28"/>
          <w:szCs w:val="28"/>
          <w:u w:val="single"/>
        </w:rPr>
        <w:t>　　　</w:t>
      </w:r>
      <w:r>
        <w:rPr>
          <w:rFonts w:hint="eastAsia" w:ascii="宋体" w:hAnsi="宋体"/>
          <w:kern w:val="0"/>
          <w:sz w:val="28"/>
          <w:szCs w:val="28"/>
        </w:rPr>
        <w:t>年</w:t>
      </w:r>
      <w:r>
        <w:rPr>
          <w:rFonts w:hint="eastAsia" w:ascii="宋体" w:hAnsi="宋体"/>
          <w:kern w:val="0"/>
          <w:sz w:val="28"/>
          <w:szCs w:val="28"/>
          <w:u w:val="single"/>
        </w:rPr>
        <w:t>　</w:t>
      </w:r>
      <w:r>
        <w:rPr>
          <w:rFonts w:hint="eastAsia" w:ascii="宋体" w:hAnsi="宋体"/>
          <w:kern w:val="0"/>
          <w:sz w:val="28"/>
          <w:szCs w:val="28"/>
        </w:rPr>
        <w:t>月</w:t>
      </w:r>
      <w:r>
        <w:rPr>
          <w:rFonts w:hint="eastAsia" w:ascii="宋体" w:hAnsi="宋体"/>
          <w:kern w:val="0"/>
          <w:sz w:val="28"/>
          <w:szCs w:val="28"/>
          <w:u w:val="single"/>
        </w:rPr>
        <w:t>　</w:t>
      </w:r>
      <w:r>
        <w:rPr>
          <w:rFonts w:hint="eastAsia" w:ascii="宋体" w:hAnsi="宋体"/>
          <w:kern w:val="0"/>
          <w:sz w:val="28"/>
          <w:szCs w:val="28"/>
        </w:rPr>
        <w:t>日提出临时救助申请。通过相关部门和机构对你（家庭）困难状况进行核对，你（家庭）不符合临时救助条件。具体情形为：</w:t>
      </w:r>
      <w:r>
        <w:rPr>
          <w:rFonts w:hint="eastAsia" w:ascii="宋体" w:hAnsi="宋体"/>
          <w:kern w:val="0"/>
          <w:sz w:val="28"/>
          <w:szCs w:val="28"/>
          <w:u w:val="single"/>
        </w:rPr>
        <w:t>　　　　　　。</w:t>
      </w:r>
    </w:p>
    <w:p>
      <w:pPr>
        <w:widowControl/>
        <w:adjustRightInd w:val="0"/>
        <w:snapToGrid w:val="0"/>
        <w:spacing w:line="360" w:lineRule="exact"/>
        <w:ind w:firstLine="560" w:firstLineChars="200"/>
        <w:jc w:val="left"/>
        <w:rPr>
          <w:rFonts w:ascii="宋体" w:eastAsia="宋体"/>
          <w:kern w:val="0"/>
          <w:sz w:val="28"/>
          <w:szCs w:val="28"/>
        </w:rPr>
      </w:pPr>
      <w:r>
        <w:rPr>
          <w:rFonts w:hint="eastAsia" w:ascii="宋体" w:hAnsi="宋体"/>
          <w:kern w:val="0"/>
          <w:sz w:val="28"/>
          <w:szCs w:val="28"/>
        </w:rPr>
        <w:t>特此通知</w:t>
      </w:r>
    </w:p>
    <w:p>
      <w:pPr>
        <w:widowControl/>
        <w:adjustRightInd w:val="0"/>
        <w:snapToGrid w:val="0"/>
        <w:spacing w:line="360" w:lineRule="exact"/>
        <w:ind w:firstLine="560" w:firstLineChars="200"/>
        <w:jc w:val="left"/>
        <w:rPr>
          <w:rFonts w:ascii="宋体" w:eastAsia="宋体"/>
          <w:kern w:val="0"/>
          <w:sz w:val="28"/>
          <w:szCs w:val="28"/>
        </w:rPr>
      </w:pPr>
    </w:p>
    <w:p>
      <w:pPr>
        <w:adjustRightInd w:val="0"/>
        <w:snapToGrid w:val="0"/>
        <w:spacing w:line="360" w:lineRule="exact"/>
        <w:rPr>
          <w:rFonts w:ascii="宋体" w:eastAsia="宋体"/>
          <w:kern w:val="0"/>
          <w:sz w:val="28"/>
          <w:szCs w:val="28"/>
        </w:rPr>
      </w:pPr>
      <w:r>
        <w:rPr>
          <w:rFonts w:hint="eastAsia" w:ascii="宋体" w:hAnsi="宋体"/>
          <w:kern w:val="0"/>
          <w:sz w:val="28"/>
          <w:szCs w:val="28"/>
        </w:rPr>
        <w:t>　　</w:t>
      </w:r>
      <w:r>
        <w:rPr>
          <w:rFonts w:hint="eastAsia" w:ascii="宋体" w:hAnsi="宋体"/>
          <w:kern w:val="0"/>
          <w:sz w:val="28"/>
          <w:szCs w:val="28"/>
          <w:u w:val="single"/>
        </w:rPr>
        <w:t>　　　</w:t>
      </w:r>
      <w:r>
        <w:rPr>
          <w:rFonts w:hint="eastAsia" w:ascii="宋体" w:hAnsi="宋体"/>
          <w:kern w:val="0"/>
          <w:sz w:val="28"/>
          <w:szCs w:val="28"/>
        </w:rPr>
        <w:t>镇人民政府（街道办事处）（盖章）</w:t>
      </w:r>
    </w:p>
    <w:p>
      <w:pPr>
        <w:widowControl/>
        <w:adjustRightInd w:val="0"/>
        <w:snapToGrid w:val="0"/>
        <w:spacing w:line="360" w:lineRule="exact"/>
        <w:ind w:firstLine="480"/>
        <w:jc w:val="left"/>
        <w:rPr>
          <w:rFonts w:ascii="宋体" w:eastAsia="宋体"/>
          <w:kern w:val="0"/>
          <w:sz w:val="28"/>
          <w:szCs w:val="28"/>
        </w:rPr>
      </w:pPr>
      <w:r>
        <w:rPr>
          <w:rFonts w:hint="eastAsia" w:ascii="宋体" w:hAnsi="宋体"/>
          <w:kern w:val="0"/>
          <w:sz w:val="28"/>
          <w:szCs w:val="28"/>
        </w:rPr>
        <w:t>　　　　　　　　　　　　　　年　月　日</w:t>
      </w:r>
    </w:p>
    <w:p>
      <w:pPr>
        <w:adjustRightInd w:val="0"/>
        <w:snapToGrid w:val="0"/>
        <w:spacing w:line="360" w:lineRule="exact"/>
        <w:ind w:firstLine="560" w:firstLineChars="200"/>
        <w:rPr>
          <w:rFonts w:ascii="宋体" w:eastAsia="宋体"/>
          <w:kern w:val="0"/>
          <w:szCs w:val="21"/>
        </w:rPr>
      </w:pPr>
      <w:r>
        <w:rPr>
          <w:rFonts w:hint="eastAsia" w:ascii="宋体" w:hAnsi="宋体"/>
          <w:kern w:val="0"/>
          <w:sz w:val="28"/>
          <w:szCs w:val="28"/>
        </w:rPr>
        <w:t>注：若对困难状况核对结果有异议，请在收到本通知</w:t>
      </w:r>
      <w:r>
        <w:rPr>
          <w:rFonts w:ascii="宋体" w:hAnsi="宋体"/>
          <w:kern w:val="0"/>
          <w:sz w:val="28"/>
          <w:szCs w:val="28"/>
        </w:rPr>
        <w:t>30</w:t>
      </w:r>
      <w:r>
        <w:rPr>
          <w:rFonts w:hint="eastAsia" w:ascii="宋体" w:hAnsi="宋体"/>
          <w:kern w:val="0"/>
          <w:sz w:val="28"/>
          <w:szCs w:val="28"/>
        </w:rPr>
        <w:t>日内提供相关证明材料，向镇人民政府（街道办事处）申请复查。</w:t>
      </w:r>
    </w:p>
    <w:p>
      <w:pPr>
        <w:rPr>
          <w:rFonts w:ascii="宋体" w:eastAsia="宋体"/>
          <w:sz w:val="18"/>
          <w:szCs w:val="18"/>
        </w:rPr>
      </w:pPr>
      <w:r>
        <w:rPr>
          <w:rFonts w:hint="eastAsia" w:ascii="宋体" w:eastAsia="宋体"/>
          <w:sz w:val="18"/>
          <w:szCs w:val="18"/>
        </w:rPr>
        <w:t>…………………………………………………………………………………………………………………………………</w:t>
      </w:r>
    </w:p>
    <w:p>
      <w:pPr>
        <w:adjustRightInd w:val="0"/>
        <w:snapToGrid w:val="0"/>
        <w:jc w:val="center"/>
        <w:rPr>
          <w:rFonts w:ascii="宋体" w:hAnsi="宋体" w:eastAsia="方正小标宋_GBK"/>
          <w:bCs/>
          <w:kern w:val="0"/>
          <w:sz w:val="36"/>
          <w:szCs w:val="36"/>
        </w:rPr>
      </w:pPr>
      <w:r>
        <w:rPr>
          <w:rFonts w:hint="eastAsia" w:ascii="宋体" w:hAnsi="宋体" w:eastAsia="方正小标宋_GBK"/>
          <w:bCs/>
          <w:kern w:val="0"/>
          <w:sz w:val="36"/>
          <w:szCs w:val="36"/>
        </w:rPr>
        <w:t>临时救助核对结果通知书回执</w:t>
      </w:r>
    </w:p>
    <w:p>
      <w:pPr>
        <w:adjustRightInd w:val="0"/>
        <w:snapToGrid w:val="0"/>
        <w:spacing w:line="360" w:lineRule="exact"/>
        <w:jc w:val="center"/>
        <w:rPr>
          <w:rFonts w:ascii="宋体" w:hAnsi="宋体" w:eastAsia="方正小标宋_GBK"/>
          <w:bCs/>
          <w:kern w:val="0"/>
          <w:sz w:val="36"/>
          <w:szCs w:val="36"/>
        </w:rPr>
      </w:pPr>
    </w:p>
    <w:tbl>
      <w:tblPr>
        <w:tblStyle w:val="18"/>
        <w:tblW w:w="8987"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c>
          <w:tcPr>
            <w:tcW w:w="1690" w:type="dxa"/>
            <w:tcBorders>
              <w:top w:val="single" w:color="auto" w:sz="4" w:space="0"/>
              <w:left w:val="single" w:color="auto" w:sz="4" w:space="0"/>
              <w:bottom w:val="single" w:color="808080" w:sz="4" w:space="0"/>
              <w:right w:val="single" w:color="808080" w:sz="4" w:space="0"/>
            </w:tcBorders>
            <w:vAlign w:val="top"/>
          </w:tcPr>
          <w:p>
            <w:pPr>
              <w:adjustRightInd w:val="0"/>
              <w:snapToGrid w:val="0"/>
              <w:jc w:val="center"/>
              <w:rPr>
                <w:rFonts w:ascii="宋体" w:hAnsi="宋体" w:eastAsia="方正黑体_GBK"/>
                <w:kern w:val="0"/>
                <w:sz w:val="28"/>
                <w:szCs w:val="28"/>
              </w:rPr>
            </w:pPr>
            <w:r>
              <w:rPr>
                <w:rFonts w:hint="eastAsia" w:ascii="宋体" w:hAnsi="宋体" w:eastAsia="方正黑体_GBK"/>
                <w:kern w:val="0"/>
                <w:sz w:val="28"/>
                <w:szCs w:val="28"/>
              </w:rPr>
              <w:t>申请人</w:t>
            </w:r>
          </w:p>
        </w:tc>
        <w:tc>
          <w:tcPr>
            <w:tcW w:w="3093" w:type="dxa"/>
            <w:tcBorders>
              <w:top w:val="single" w:color="auto" w:sz="4" w:space="0"/>
              <w:left w:val="single" w:color="808080" w:sz="4" w:space="0"/>
              <w:bottom w:val="single" w:color="808080" w:sz="4" w:space="0"/>
              <w:right w:val="single" w:color="808080" w:sz="4" w:space="0"/>
            </w:tcBorders>
            <w:vAlign w:val="top"/>
          </w:tcPr>
          <w:p>
            <w:pPr>
              <w:adjustRightInd w:val="0"/>
              <w:snapToGrid w:val="0"/>
              <w:jc w:val="center"/>
              <w:rPr>
                <w:rFonts w:ascii="宋体" w:hAnsi="宋体" w:eastAsia="方正黑体_GBK"/>
                <w:kern w:val="0"/>
                <w:sz w:val="28"/>
                <w:szCs w:val="28"/>
              </w:rPr>
            </w:pPr>
            <w:r>
              <w:rPr>
                <w:rFonts w:hint="eastAsia" w:ascii="宋体" w:hAnsi="宋体" w:eastAsia="方正黑体_GBK"/>
                <w:kern w:val="0"/>
                <w:sz w:val="28"/>
                <w:szCs w:val="28"/>
              </w:rPr>
              <w:t>送达人</w:t>
            </w:r>
          </w:p>
        </w:tc>
        <w:tc>
          <w:tcPr>
            <w:tcW w:w="2153" w:type="dxa"/>
            <w:tcBorders>
              <w:top w:val="single" w:color="auto" w:sz="4" w:space="0"/>
              <w:left w:val="single" w:color="808080" w:sz="4" w:space="0"/>
              <w:bottom w:val="single" w:color="808080" w:sz="4" w:space="0"/>
              <w:right w:val="single" w:color="808080" w:sz="4" w:space="0"/>
            </w:tcBorders>
            <w:vAlign w:val="top"/>
          </w:tcPr>
          <w:p>
            <w:pPr>
              <w:adjustRightInd w:val="0"/>
              <w:snapToGrid w:val="0"/>
              <w:jc w:val="center"/>
              <w:rPr>
                <w:rFonts w:ascii="宋体" w:hAnsi="宋体" w:eastAsia="方正黑体_GBK"/>
                <w:kern w:val="0"/>
                <w:sz w:val="28"/>
                <w:szCs w:val="28"/>
              </w:rPr>
            </w:pPr>
            <w:r>
              <w:rPr>
                <w:rFonts w:hint="eastAsia" w:ascii="宋体" w:hAnsi="宋体" w:eastAsia="方正黑体_GBK"/>
                <w:kern w:val="0"/>
                <w:sz w:val="28"/>
                <w:szCs w:val="28"/>
              </w:rPr>
              <w:t>送达时间</w:t>
            </w:r>
          </w:p>
        </w:tc>
        <w:tc>
          <w:tcPr>
            <w:tcW w:w="2051" w:type="dxa"/>
            <w:tcBorders>
              <w:top w:val="single" w:color="auto" w:sz="4" w:space="0"/>
              <w:left w:val="single" w:color="808080" w:sz="4" w:space="0"/>
              <w:bottom w:val="single" w:color="808080" w:sz="4" w:space="0"/>
              <w:right w:val="single" w:color="auto" w:sz="4" w:space="0"/>
            </w:tcBorders>
            <w:vAlign w:val="top"/>
          </w:tcPr>
          <w:p>
            <w:pPr>
              <w:adjustRightInd w:val="0"/>
              <w:snapToGrid w:val="0"/>
              <w:jc w:val="center"/>
              <w:rPr>
                <w:rFonts w:ascii="宋体" w:hAnsi="宋体" w:eastAsia="方正黑体_GBK"/>
                <w:kern w:val="0"/>
                <w:sz w:val="28"/>
                <w:szCs w:val="28"/>
              </w:rPr>
            </w:pPr>
            <w:r>
              <w:rPr>
                <w:rFonts w:hint="eastAsia" w:ascii="宋体" w:hAnsi="宋体" w:eastAsia="方正黑体_GBK"/>
                <w:kern w:val="0"/>
                <w:sz w:val="28"/>
                <w:szCs w:val="28"/>
              </w:rPr>
              <w:t>签收人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24" w:hRule="atLeast"/>
        </w:trPr>
        <w:tc>
          <w:tcPr>
            <w:tcW w:w="1690" w:type="dxa"/>
            <w:tcBorders>
              <w:top w:val="single" w:color="808080" w:sz="4" w:space="0"/>
              <w:left w:val="single" w:color="auto" w:sz="4" w:space="0"/>
              <w:bottom w:val="single" w:color="auto" w:sz="4" w:space="0"/>
              <w:right w:val="single" w:color="808080" w:sz="4" w:space="0"/>
            </w:tcBorders>
            <w:vAlign w:val="top"/>
          </w:tcPr>
          <w:p>
            <w:pPr>
              <w:adjustRightInd w:val="0"/>
              <w:snapToGrid w:val="0"/>
              <w:spacing w:line="360" w:lineRule="exact"/>
              <w:ind w:firstLine="560" w:firstLineChars="200"/>
              <w:rPr>
                <w:rFonts w:ascii="宋体" w:eastAsia="宋体"/>
                <w:kern w:val="0"/>
                <w:sz w:val="28"/>
                <w:szCs w:val="28"/>
              </w:rPr>
            </w:pPr>
          </w:p>
        </w:tc>
        <w:tc>
          <w:tcPr>
            <w:tcW w:w="3093" w:type="dxa"/>
            <w:tcBorders>
              <w:top w:val="single" w:color="808080" w:sz="4" w:space="0"/>
              <w:left w:val="single" w:color="808080" w:sz="4" w:space="0"/>
              <w:bottom w:val="single" w:color="auto" w:sz="4" w:space="0"/>
              <w:right w:val="single" w:color="808080" w:sz="4" w:space="0"/>
            </w:tcBorders>
            <w:vAlign w:val="top"/>
          </w:tcPr>
          <w:p>
            <w:pPr>
              <w:adjustRightInd w:val="0"/>
              <w:snapToGrid w:val="0"/>
              <w:spacing w:line="360" w:lineRule="exact"/>
              <w:ind w:firstLine="560" w:firstLineChars="200"/>
              <w:rPr>
                <w:rFonts w:ascii="宋体" w:eastAsia="宋体"/>
                <w:kern w:val="0"/>
                <w:sz w:val="28"/>
                <w:szCs w:val="28"/>
              </w:rPr>
            </w:pPr>
          </w:p>
        </w:tc>
        <w:tc>
          <w:tcPr>
            <w:tcW w:w="2153" w:type="dxa"/>
            <w:tcBorders>
              <w:top w:val="single" w:color="808080" w:sz="4" w:space="0"/>
              <w:left w:val="single" w:color="808080" w:sz="4" w:space="0"/>
              <w:bottom w:val="single" w:color="auto" w:sz="4" w:space="0"/>
              <w:right w:val="single" w:color="808080" w:sz="4" w:space="0"/>
            </w:tcBorders>
            <w:vAlign w:val="top"/>
          </w:tcPr>
          <w:p>
            <w:pPr>
              <w:adjustRightInd w:val="0"/>
              <w:snapToGrid w:val="0"/>
              <w:spacing w:line="360" w:lineRule="exact"/>
              <w:ind w:firstLine="560" w:firstLineChars="200"/>
              <w:rPr>
                <w:rFonts w:ascii="宋体" w:eastAsia="宋体"/>
                <w:kern w:val="0"/>
                <w:sz w:val="28"/>
                <w:szCs w:val="28"/>
              </w:rPr>
            </w:pPr>
          </w:p>
        </w:tc>
        <w:tc>
          <w:tcPr>
            <w:tcW w:w="2051" w:type="dxa"/>
            <w:tcBorders>
              <w:top w:val="single" w:color="808080" w:sz="4" w:space="0"/>
              <w:left w:val="single" w:color="808080" w:sz="4" w:space="0"/>
              <w:bottom w:val="single" w:color="auto" w:sz="4" w:space="0"/>
              <w:right w:val="single" w:color="auto" w:sz="4" w:space="0"/>
            </w:tcBorders>
            <w:vAlign w:val="top"/>
          </w:tcPr>
          <w:p>
            <w:pPr>
              <w:adjustRightInd w:val="0"/>
              <w:snapToGrid w:val="0"/>
              <w:spacing w:line="360" w:lineRule="exact"/>
              <w:ind w:firstLine="560" w:firstLineChars="200"/>
              <w:rPr>
                <w:rFonts w:ascii="宋体" w:eastAsia="宋体"/>
                <w:kern w:val="0"/>
                <w:sz w:val="28"/>
                <w:szCs w:val="28"/>
              </w:rPr>
            </w:pPr>
          </w:p>
        </w:tc>
      </w:tr>
    </w:tbl>
    <w:p>
      <w:pPr>
        <w:adjustRightInd w:val="0"/>
        <w:snapToGrid w:val="0"/>
        <w:spacing w:line="360" w:lineRule="exact"/>
        <w:rPr>
          <w:rFonts w:ascii="宋体" w:eastAsia="宋体"/>
          <w:kern w:val="0"/>
          <w:sz w:val="28"/>
          <w:szCs w:val="28"/>
        </w:rPr>
      </w:pPr>
      <w:r>
        <w:rPr>
          <w:rFonts w:hint="eastAsia" w:ascii="宋体" w:hAnsi="宋体"/>
          <w:kern w:val="0"/>
          <w:sz w:val="28"/>
          <w:szCs w:val="28"/>
        </w:rPr>
        <w:t>注：</w:t>
      </w:r>
      <w:r>
        <w:rPr>
          <w:rFonts w:ascii="宋体" w:hAnsi="宋体"/>
          <w:kern w:val="0"/>
          <w:sz w:val="28"/>
          <w:szCs w:val="28"/>
        </w:rPr>
        <w:t>1</w:t>
      </w:r>
      <w:r>
        <w:rPr>
          <w:rFonts w:hint="eastAsia" w:ascii="宋体" w:hAnsi="宋体"/>
          <w:kern w:val="0"/>
          <w:sz w:val="28"/>
          <w:szCs w:val="28"/>
        </w:rPr>
        <w:t>﹒签收人拒绝签收的，需</w:t>
      </w:r>
      <w:r>
        <w:rPr>
          <w:rFonts w:ascii="宋体" w:hAnsi="宋体"/>
          <w:kern w:val="0"/>
          <w:sz w:val="28"/>
          <w:szCs w:val="28"/>
        </w:rPr>
        <w:t>2</w:t>
      </w:r>
      <w:r>
        <w:rPr>
          <w:rFonts w:hint="eastAsia" w:ascii="宋体" w:hAnsi="宋体"/>
          <w:kern w:val="0"/>
          <w:sz w:val="28"/>
          <w:szCs w:val="28"/>
        </w:rPr>
        <w:t>人以上送达人签字证明。</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7" w:charSpace="0"/>
        </w:sectPr>
      </w:pPr>
      <w:r>
        <w:rPr>
          <w:rFonts w:ascii="宋体" w:hAnsi="宋体"/>
          <w:kern w:val="0"/>
          <w:sz w:val="28"/>
          <w:szCs w:val="28"/>
        </w:rPr>
        <w:t>2</w:t>
      </w:r>
      <w:r>
        <w:rPr>
          <w:rFonts w:hint="eastAsia" w:ascii="宋体" w:hAnsi="宋体"/>
          <w:kern w:val="0"/>
          <w:sz w:val="28"/>
          <w:szCs w:val="28"/>
        </w:rPr>
        <w:t>﹒此联需交回镇（街道）临时救助经办机构存档。</w:t>
      </w:r>
    </w:p>
    <w:p>
      <w:pPr>
        <w:snapToGrid w:val="0"/>
        <w:rPr>
          <w:rFonts w:ascii="宋体" w:hAnsi="宋体" w:eastAsia="方正黑体_GBK"/>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之附件六</w:t>
      </w:r>
      <w:r>
        <w:rPr>
          <w:rFonts w:ascii="宋体" w:hAnsi="宋体" w:eastAsia="方正黑体_GBK"/>
          <w:szCs w:val="32"/>
        </w:rPr>
        <w:t xml:space="preserve">   </w:t>
      </w:r>
    </w:p>
    <w:p>
      <w:pPr>
        <w:snapToGrid w:val="0"/>
        <w:jc w:val="center"/>
        <w:rPr>
          <w:rFonts w:ascii="宋体" w:hAnsi="宋体" w:eastAsia="方正小标宋_GBK"/>
          <w:sz w:val="36"/>
          <w:szCs w:val="36"/>
        </w:rPr>
      </w:pPr>
      <w:r>
        <w:rPr>
          <w:rFonts w:hint="eastAsia" w:ascii="宋体" w:hAnsi="宋体" w:eastAsia="方正小标宋_GBK"/>
          <w:sz w:val="36"/>
          <w:szCs w:val="36"/>
        </w:rPr>
        <w:t>临时救助家庭困难状况核查表</w:t>
      </w:r>
    </w:p>
    <w:p>
      <w:pPr>
        <w:widowControl/>
        <w:tabs>
          <w:tab w:val="left" w:pos="10568"/>
        </w:tabs>
        <w:snapToGrid w:val="0"/>
        <w:jc w:val="left"/>
        <w:rPr>
          <w:rFonts w:ascii="宋体" w:eastAsia="宋体"/>
          <w:kern w:val="0"/>
          <w:sz w:val="24"/>
        </w:rPr>
      </w:pPr>
      <w:r>
        <w:rPr>
          <w:rFonts w:hint="eastAsia" w:ascii="宋体" w:hAnsi="宋体"/>
          <w:kern w:val="0"/>
          <w:sz w:val="24"/>
        </w:rPr>
        <w:t>所属地区：　　　区（县）　　　镇（街道）　　　村（居）委会　申请救助类型：</w:t>
      </w:r>
      <w:r>
        <w:rPr>
          <w:rFonts w:hint="eastAsia" w:ascii="宋体" w:hAnsi="Wingdings" w:eastAsia="宋体"/>
          <w:kern w:val="0"/>
          <w:sz w:val="24"/>
          <w:szCs w:val="24"/>
        </w:rPr>
        <w:sym w:font="Wingdings" w:char="F0A8"/>
      </w:r>
      <w:r>
        <w:rPr>
          <w:rFonts w:hint="eastAsia" w:ascii="宋体" w:hAnsi="宋体"/>
          <w:kern w:val="0"/>
          <w:sz w:val="24"/>
        </w:rPr>
        <w:t>常规救助　　</w:t>
      </w:r>
      <w:r>
        <w:rPr>
          <w:rFonts w:hint="eastAsia" w:ascii="宋体" w:hAnsi="Wingdings" w:eastAsia="宋体"/>
          <w:kern w:val="0"/>
          <w:sz w:val="24"/>
          <w:szCs w:val="24"/>
        </w:rPr>
        <w:sym w:font="Wingdings" w:char="F0A8"/>
      </w:r>
      <w:r>
        <w:rPr>
          <w:rFonts w:hint="eastAsia" w:ascii="宋体" w:hAnsi="宋体"/>
          <w:kern w:val="0"/>
          <w:sz w:val="24"/>
        </w:rPr>
        <w:t>紧急救助</w:t>
      </w:r>
    </w:p>
    <w:tbl>
      <w:tblPr>
        <w:tblStyle w:val="18"/>
        <w:tblW w:w="13834"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594"/>
        <w:gridCol w:w="565"/>
        <w:gridCol w:w="422"/>
        <w:gridCol w:w="212"/>
        <w:gridCol w:w="8"/>
        <w:gridCol w:w="942"/>
        <w:gridCol w:w="83"/>
        <w:gridCol w:w="741"/>
        <w:gridCol w:w="100"/>
        <w:gridCol w:w="389"/>
        <w:gridCol w:w="635"/>
        <w:gridCol w:w="1015"/>
        <w:gridCol w:w="202"/>
        <w:gridCol w:w="53"/>
        <w:gridCol w:w="535"/>
        <w:gridCol w:w="365"/>
        <w:gridCol w:w="83"/>
        <w:gridCol w:w="642"/>
        <w:gridCol w:w="12"/>
        <w:gridCol w:w="824"/>
        <w:gridCol w:w="517"/>
        <w:gridCol w:w="158"/>
        <w:gridCol w:w="644"/>
        <w:gridCol w:w="417"/>
        <w:gridCol w:w="213"/>
        <w:gridCol w:w="290"/>
        <w:gridCol w:w="283"/>
        <w:gridCol w:w="437"/>
        <w:gridCol w:w="862"/>
        <w:gridCol w:w="11"/>
        <w:gridCol w:w="546"/>
        <w:gridCol w:w="1034"/>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385" w:hRule="atLeast"/>
          <w:jc w:val="center"/>
        </w:trPr>
        <w:tc>
          <w:tcPr>
            <w:tcW w:w="1159" w:type="dxa"/>
            <w:gridSpan w:val="2"/>
            <w:tcBorders>
              <w:top w:val="single" w:color="auto" w:sz="4" w:space="0"/>
              <w:left w:val="single" w:color="auto"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申请人</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（户主）</w:t>
            </w:r>
          </w:p>
        </w:tc>
        <w:tc>
          <w:tcPr>
            <w:tcW w:w="1667" w:type="dxa"/>
            <w:gridSpan w:val="5"/>
            <w:tcBorders>
              <w:top w:val="single" w:color="auto"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741" w:type="dxa"/>
            <w:tcBorders>
              <w:top w:val="single" w:color="auto"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联系电话</w:t>
            </w:r>
          </w:p>
        </w:tc>
        <w:tc>
          <w:tcPr>
            <w:tcW w:w="2394" w:type="dxa"/>
            <w:gridSpan w:val="6"/>
            <w:tcBorders>
              <w:top w:val="single" w:color="auto"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　</w:t>
            </w:r>
          </w:p>
        </w:tc>
        <w:tc>
          <w:tcPr>
            <w:tcW w:w="900" w:type="dxa"/>
            <w:gridSpan w:val="2"/>
            <w:tcBorders>
              <w:top w:val="single" w:color="auto"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户口所在地</w:t>
            </w:r>
          </w:p>
        </w:tc>
        <w:tc>
          <w:tcPr>
            <w:tcW w:w="2880" w:type="dxa"/>
            <w:gridSpan w:val="7"/>
            <w:tcBorders>
              <w:top w:val="single" w:color="auto"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ascii="宋体" w:hAnsi="宋体" w:eastAsia="方正黑体_GBK"/>
                <w:kern w:val="0"/>
                <w:sz w:val="24"/>
              </w:rPr>
            </w:pPr>
          </w:p>
        </w:tc>
        <w:tc>
          <w:tcPr>
            <w:tcW w:w="630" w:type="dxa"/>
            <w:gridSpan w:val="2"/>
            <w:tcBorders>
              <w:top w:val="single" w:color="auto"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现居住地</w:t>
            </w:r>
          </w:p>
        </w:tc>
        <w:tc>
          <w:tcPr>
            <w:tcW w:w="3463" w:type="dxa"/>
            <w:gridSpan w:val="7"/>
            <w:tcBorders>
              <w:top w:val="single" w:color="auto" w:sz="4" w:space="0"/>
              <w:left w:val="single" w:color="808080" w:sz="4" w:space="0"/>
              <w:bottom w:val="single" w:color="808080" w:sz="4" w:space="0"/>
              <w:right w:val="single" w:color="auto" w:sz="4" w:space="0"/>
            </w:tcBorders>
            <w:vAlign w:val="center"/>
          </w:tcPr>
          <w:p>
            <w:pPr>
              <w:snapToGrid w:val="0"/>
              <w:rPr>
                <w:rFonts w:ascii="宋体" w:hAnsi="宋体" w:eastAsia="方正黑体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0" w:hRule="atLeast"/>
          <w:jc w:val="center"/>
        </w:trPr>
        <w:tc>
          <w:tcPr>
            <w:tcW w:w="594" w:type="dxa"/>
            <w:vMerge w:val="restart"/>
            <w:tcBorders>
              <w:top w:val="single" w:color="808080" w:sz="4" w:space="0"/>
              <w:left w:val="single" w:color="auto"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共同生活家庭成员基本信息</w:t>
            </w:r>
          </w:p>
        </w:tc>
        <w:tc>
          <w:tcPr>
            <w:tcW w:w="1207"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姓　名</w:t>
            </w:r>
          </w:p>
        </w:tc>
        <w:tc>
          <w:tcPr>
            <w:tcW w:w="3905" w:type="dxa"/>
            <w:gridSpan w:val="7"/>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r>
              <w:rPr>
                <w:rFonts w:hint="eastAsia" w:ascii="宋体" w:hAnsi="宋体" w:eastAsia="方正黑体_GBK"/>
                <w:kern w:val="0"/>
                <w:sz w:val="24"/>
              </w:rPr>
              <w:t>身份证号码</w:t>
            </w:r>
          </w:p>
        </w:tc>
        <w:tc>
          <w:tcPr>
            <w:tcW w:w="2716" w:type="dxa"/>
            <w:gridSpan w:val="8"/>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r>
              <w:rPr>
                <w:rFonts w:hint="eastAsia" w:ascii="宋体" w:hAnsi="宋体" w:eastAsia="方正黑体_GBK"/>
                <w:kern w:val="0"/>
                <w:sz w:val="24"/>
              </w:rPr>
              <w:t>居住证号码</w:t>
            </w:r>
          </w:p>
        </w:tc>
        <w:tc>
          <w:tcPr>
            <w:tcW w:w="1736"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r>
              <w:rPr>
                <w:rFonts w:hint="eastAsia" w:ascii="宋体" w:hAnsi="宋体" w:eastAsia="方正黑体_GBK"/>
                <w:kern w:val="0"/>
                <w:sz w:val="24"/>
              </w:rPr>
              <w:t>与申请人关系</w:t>
            </w:r>
          </w:p>
        </w:tc>
        <w:tc>
          <w:tcPr>
            <w:tcW w:w="2085" w:type="dxa"/>
            <w:gridSpan w:val="5"/>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职业</w:t>
            </w:r>
          </w:p>
        </w:tc>
        <w:tc>
          <w:tcPr>
            <w:tcW w:w="1591" w:type="dxa"/>
            <w:gridSpan w:val="3"/>
            <w:tcBorders>
              <w:top w:val="single" w:color="808080" w:sz="4" w:space="0"/>
              <w:left w:val="single" w:color="808080" w:sz="4" w:space="0"/>
              <w:bottom w:val="single" w:color="80808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r>
              <w:rPr>
                <w:rFonts w:hint="eastAsia" w:ascii="宋体" w:hAnsi="宋体" w:eastAsia="方正黑体_GBK"/>
                <w:kern w:val="0"/>
                <w:sz w:val="24"/>
              </w:rPr>
              <w:t>个人年收入</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0" w:hRule="atLeast"/>
          <w:jc w:val="center"/>
        </w:trPr>
        <w:tc>
          <w:tcPr>
            <w:tcW w:w="594" w:type="dxa"/>
            <w:vMerge w:val="continue"/>
            <w:tcBorders>
              <w:left w:val="single" w:color="auto" w:sz="4" w:space="0"/>
              <w:right w:val="single" w:color="808080" w:sz="4" w:space="0"/>
            </w:tcBorders>
            <w:vAlign w:val="center"/>
          </w:tcPr>
          <w:p>
            <w:pPr>
              <w:widowControl/>
              <w:snapToGrid w:val="0"/>
              <w:jc w:val="left"/>
              <w:rPr>
                <w:rFonts w:ascii="宋体" w:hAnsi="宋体" w:eastAsia="方正黑体_GBK"/>
                <w:kern w:val="0"/>
                <w:sz w:val="24"/>
              </w:rPr>
            </w:pPr>
          </w:p>
        </w:tc>
        <w:tc>
          <w:tcPr>
            <w:tcW w:w="1207"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ascii="宋体" w:hAnsi="宋体" w:eastAsia="方正黑体_GBK"/>
                <w:kern w:val="0"/>
                <w:sz w:val="24"/>
              </w:rPr>
            </w:pPr>
            <w:r>
              <w:rPr>
                <w:rFonts w:hint="eastAsia" w:ascii="宋体" w:hAnsi="宋体" w:eastAsia="方正黑体_GBK"/>
                <w:kern w:val="0"/>
                <w:sz w:val="24"/>
              </w:rPr>
              <w:t>　</w:t>
            </w:r>
          </w:p>
        </w:tc>
        <w:tc>
          <w:tcPr>
            <w:tcW w:w="3905" w:type="dxa"/>
            <w:gridSpan w:val="7"/>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ascii="宋体" w:hAnsi="宋体" w:eastAsia="方正黑体_GBK"/>
                <w:kern w:val="0"/>
                <w:sz w:val="24"/>
              </w:rPr>
            </w:pPr>
          </w:p>
        </w:tc>
        <w:tc>
          <w:tcPr>
            <w:tcW w:w="2716" w:type="dxa"/>
            <w:gridSpan w:val="8"/>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p>
        </w:tc>
        <w:tc>
          <w:tcPr>
            <w:tcW w:w="1736"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p>
        </w:tc>
        <w:tc>
          <w:tcPr>
            <w:tcW w:w="2085" w:type="dxa"/>
            <w:gridSpan w:val="5"/>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p>
        </w:tc>
        <w:tc>
          <w:tcPr>
            <w:tcW w:w="1591" w:type="dxa"/>
            <w:gridSpan w:val="3"/>
            <w:tcBorders>
              <w:top w:val="single" w:color="808080" w:sz="4" w:space="0"/>
              <w:left w:val="single" w:color="808080" w:sz="4" w:space="0"/>
              <w:bottom w:val="single" w:color="80808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0" w:hRule="atLeast"/>
          <w:jc w:val="center"/>
        </w:trPr>
        <w:tc>
          <w:tcPr>
            <w:tcW w:w="594" w:type="dxa"/>
            <w:vMerge w:val="continue"/>
            <w:tcBorders>
              <w:left w:val="single" w:color="auto" w:sz="4" w:space="0"/>
              <w:right w:val="single" w:color="808080" w:sz="4" w:space="0"/>
            </w:tcBorders>
            <w:vAlign w:val="center"/>
          </w:tcPr>
          <w:p>
            <w:pPr>
              <w:widowControl/>
              <w:snapToGrid w:val="0"/>
              <w:jc w:val="left"/>
              <w:rPr>
                <w:rFonts w:ascii="宋体" w:hAnsi="宋体" w:eastAsia="方正黑体_GBK"/>
                <w:kern w:val="0"/>
                <w:sz w:val="24"/>
              </w:rPr>
            </w:pPr>
          </w:p>
        </w:tc>
        <w:tc>
          <w:tcPr>
            <w:tcW w:w="1207"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ascii="宋体" w:hAnsi="宋体" w:eastAsia="方正黑体_GBK"/>
                <w:kern w:val="0"/>
                <w:sz w:val="24"/>
              </w:rPr>
            </w:pPr>
            <w:r>
              <w:rPr>
                <w:rFonts w:hint="eastAsia" w:ascii="宋体" w:hAnsi="宋体" w:eastAsia="方正黑体_GBK"/>
                <w:kern w:val="0"/>
                <w:sz w:val="24"/>
              </w:rPr>
              <w:t>　</w:t>
            </w:r>
          </w:p>
        </w:tc>
        <w:tc>
          <w:tcPr>
            <w:tcW w:w="3905" w:type="dxa"/>
            <w:gridSpan w:val="7"/>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p>
        </w:tc>
        <w:tc>
          <w:tcPr>
            <w:tcW w:w="2716" w:type="dxa"/>
            <w:gridSpan w:val="8"/>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p>
        </w:tc>
        <w:tc>
          <w:tcPr>
            <w:tcW w:w="1736"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p>
        </w:tc>
        <w:tc>
          <w:tcPr>
            <w:tcW w:w="2085" w:type="dxa"/>
            <w:gridSpan w:val="5"/>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p>
        </w:tc>
        <w:tc>
          <w:tcPr>
            <w:tcW w:w="1591" w:type="dxa"/>
            <w:gridSpan w:val="3"/>
            <w:tcBorders>
              <w:top w:val="single" w:color="808080" w:sz="4" w:space="0"/>
              <w:left w:val="single" w:color="808080" w:sz="4" w:space="0"/>
              <w:bottom w:val="single" w:color="80808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bdr w:val="single" w:color="auto" w:sz="4" w:space="0"/>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0" w:hRule="atLeast"/>
          <w:jc w:val="center"/>
        </w:trPr>
        <w:tc>
          <w:tcPr>
            <w:tcW w:w="594" w:type="dxa"/>
            <w:vMerge w:val="continue"/>
            <w:tcBorders>
              <w:left w:val="single" w:color="auto" w:sz="4" w:space="0"/>
              <w:right w:val="single" w:color="808080" w:sz="4" w:space="0"/>
            </w:tcBorders>
            <w:vAlign w:val="center"/>
          </w:tcPr>
          <w:p>
            <w:pPr>
              <w:widowControl/>
              <w:snapToGrid w:val="0"/>
              <w:jc w:val="left"/>
              <w:rPr>
                <w:rFonts w:ascii="宋体" w:hAnsi="宋体" w:eastAsia="方正黑体_GBK"/>
                <w:kern w:val="0"/>
                <w:sz w:val="24"/>
              </w:rPr>
            </w:pPr>
          </w:p>
        </w:tc>
        <w:tc>
          <w:tcPr>
            <w:tcW w:w="1207"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ascii="宋体" w:hAnsi="宋体" w:eastAsia="方正黑体_GBK"/>
                <w:kern w:val="0"/>
                <w:sz w:val="24"/>
              </w:rPr>
            </w:pPr>
            <w:r>
              <w:rPr>
                <w:rFonts w:hint="eastAsia" w:ascii="宋体" w:hAnsi="宋体" w:eastAsia="方正黑体_GBK"/>
                <w:kern w:val="0"/>
                <w:sz w:val="24"/>
              </w:rPr>
              <w:t>　</w:t>
            </w:r>
          </w:p>
        </w:tc>
        <w:tc>
          <w:tcPr>
            <w:tcW w:w="3905" w:type="dxa"/>
            <w:gridSpan w:val="7"/>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2716" w:type="dxa"/>
            <w:gridSpan w:val="8"/>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1736"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2085" w:type="dxa"/>
            <w:gridSpan w:val="5"/>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1591" w:type="dxa"/>
            <w:gridSpan w:val="3"/>
            <w:tcBorders>
              <w:top w:val="single" w:color="808080" w:sz="4" w:space="0"/>
              <w:left w:val="single" w:color="808080" w:sz="4" w:space="0"/>
              <w:bottom w:val="single" w:color="80808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0" w:hRule="atLeast"/>
          <w:jc w:val="center"/>
        </w:trPr>
        <w:tc>
          <w:tcPr>
            <w:tcW w:w="594" w:type="dxa"/>
            <w:vMerge w:val="continue"/>
            <w:tcBorders>
              <w:left w:val="single" w:color="auto" w:sz="4" w:space="0"/>
              <w:right w:val="single" w:color="808080" w:sz="4" w:space="0"/>
            </w:tcBorders>
            <w:vAlign w:val="center"/>
          </w:tcPr>
          <w:p>
            <w:pPr>
              <w:widowControl/>
              <w:snapToGrid w:val="0"/>
              <w:jc w:val="left"/>
              <w:rPr>
                <w:rFonts w:ascii="宋体" w:hAnsi="宋体" w:eastAsia="方正黑体_GBK"/>
                <w:kern w:val="0"/>
                <w:sz w:val="24"/>
              </w:rPr>
            </w:pPr>
          </w:p>
        </w:tc>
        <w:tc>
          <w:tcPr>
            <w:tcW w:w="1207"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ascii="宋体" w:hAnsi="宋体" w:eastAsia="方正黑体_GBK"/>
                <w:kern w:val="0"/>
                <w:sz w:val="24"/>
              </w:rPr>
            </w:pPr>
            <w:r>
              <w:rPr>
                <w:rFonts w:hint="eastAsia" w:ascii="宋体" w:hAnsi="宋体" w:eastAsia="方正黑体_GBK"/>
                <w:kern w:val="0"/>
                <w:sz w:val="24"/>
              </w:rPr>
              <w:t>　</w:t>
            </w:r>
          </w:p>
        </w:tc>
        <w:tc>
          <w:tcPr>
            <w:tcW w:w="3905" w:type="dxa"/>
            <w:gridSpan w:val="7"/>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2716" w:type="dxa"/>
            <w:gridSpan w:val="8"/>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1736"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2085" w:type="dxa"/>
            <w:gridSpan w:val="5"/>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1591" w:type="dxa"/>
            <w:gridSpan w:val="3"/>
            <w:tcBorders>
              <w:top w:val="single" w:color="808080" w:sz="4" w:space="0"/>
              <w:left w:val="single" w:color="808080" w:sz="4" w:space="0"/>
              <w:bottom w:val="single" w:color="80808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0" w:hRule="atLeast"/>
          <w:jc w:val="center"/>
        </w:trPr>
        <w:tc>
          <w:tcPr>
            <w:tcW w:w="594" w:type="dxa"/>
            <w:vMerge w:val="continue"/>
            <w:tcBorders>
              <w:left w:val="single" w:color="auto" w:sz="4" w:space="0"/>
              <w:bottom w:val="single" w:color="808080" w:sz="4" w:space="0"/>
              <w:right w:val="single" w:color="808080" w:sz="4" w:space="0"/>
            </w:tcBorders>
            <w:vAlign w:val="center"/>
          </w:tcPr>
          <w:p>
            <w:pPr>
              <w:widowControl/>
              <w:snapToGrid w:val="0"/>
              <w:jc w:val="left"/>
              <w:rPr>
                <w:rFonts w:ascii="宋体" w:hAnsi="宋体" w:eastAsia="方正黑体_GBK"/>
                <w:kern w:val="0"/>
                <w:sz w:val="24"/>
              </w:rPr>
            </w:pPr>
          </w:p>
        </w:tc>
        <w:tc>
          <w:tcPr>
            <w:tcW w:w="1207"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left"/>
              <w:textAlignment w:val="auto"/>
              <w:outlineLvl w:val="9"/>
              <w:rPr>
                <w:rFonts w:hint="eastAsia" w:ascii="宋体" w:hAnsi="宋体" w:eastAsia="方正黑体_GBK"/>
                <w:kern w:val="0"/>
                <w:sz w:val="24"/>
              </w:rPr>
            </w:pPr>
          </w:p>
        </w:tc>
        <w:tc>
          <w:tcPr>
            <w:tcW w:w="3905" w:type="dxa"/>
            <w:gridSpan w:val="7"/>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2716" w:type="dxa"/>
            <w:gridSpan w:val="8"/>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1736" w:type="dxa"/>
            <w:gridSpan w:val="4"/>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2085" w:type="dxa"/>
            <w:gridSpan w:val="5"/>
            <w:tcBorders>
              <w:top w:val="single" w:color="808080" w:sz="4" w:space="0"/>
              <w:left w:val="single" w:color="808080" w:sz="4" w:space="0"/>
              <w:bottom w:val="single" w:color="808080" w:sz="4" w:space="0"/>
              <w:right w:val="single" w:color="808080"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c>
          <w:tcPr>
            <w:tcW w:w="1591" w:type="dxa"/>
            <w:gridSpan w:val="3"/>
            <w:tcBorders>
              <w:top w:val="single" w:color="808080" w:sz="4" w:space="0"/>
              <w:left w:val="single" w:color="808080" w:sz="4" w:space="0"/>
              <w:bottom w:val="single" w:color="80808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eastAsia="方正黑体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430" w:hRule="atLeast"/>
          <w:jc w:val="center"/>
        </w:trPr>
        <w:tc>
          <w:tcPr>
            <w:tcW w:w="1581" w:type="dxa"/>
            <w:gridSpan w:val="3"/>
            <w:vMerge w:val="restart"/>
            <w:tcBorders>
              <w:top w:val="single" w:color="808080"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家庭年收入</w:t>
            </w:r>
          </w:p>
          <w:p>
            <w:pPr>
              <w:widowControl/>
              <w:snapToGrid w:val="0"/>
              <w:jc w:val="center"/>
              <w:rPr>
                <w:rFonts w:ascii="宋体" w:hAnsi="宋体" w:eastAsia="方正黑体_GBK"/>
                <w:kern w:val="0"/>
                <w:sz w:val="24"/>
              </w:rPr>
            </w:pPr>
            <w:r>
              <w:rPr>
                <w:rFonts w:hint="eastAsia" w:ascii="宋体" w:hAnsi="宋体" w:eastAsia="方正黑体_GBK"/>
                <w:kern w:val="0"/>
                <w:sz w:val="24"/>
              </w:rPr>
              <w:t>状况</w:t>
            </w:r>
          </w:p>
        </w:tc>
        <w:tc>
          <w:tcPr>
            <w:tcW w:w="1162" w:type="dxa"/>
            <w:gridSpan w:val="3"/>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r>
              <w:rPr>
                <w:rFonts w:hint="eastAsia" w:ascii="宋体" w:hAnsi="宋体" w:eastAsia="方正黑体_GBK"/>
                <w:kern w:val="0"/>
                <w:sz w:val="24"/>
              </w:rPr>
              <w:t>合计</w:t>
            </w:r>
          </w:p>
        </w:tc>
        <w:tc>
          <w:tcPr>
            <w:tcW w:w="924" w:type="dxa"/>
            <w:gridSpan w:val="3"/>
            <w:tcBorders>
              <w:top w:val="single" w:color="808080" w:sz="4" w:space="0"/>
              <w:left w:val="single" w:color="808080" w:sz="4" w:space="0"/>
              <w:bottom w:val="single" w:color="808080" w:sz="4" w:space="0"/>
              <w:right w:val="single" w:color="808080" w:sz="4" w:space="0"/>
            </w:tcBorders>
            <w:vAlign w:val="center"/>
          </w:tcPr>
          <w:p>
            <w:pPr>
              <w:snapToGrid w:val="0"/>
              <w:spacing w:line="300" w:lineRule="exact"/>
              <w:jc w:val="center"/>
              <w:rPr>
                <w:rFonts w:ascii="宋体" w:hAnsi="宋体" w:eastAsia="方正黑体_GBK"/>
                <w:kern w:val="0"/>
                <w:sz w:val="24"/>
              </w:rPr>
            </w:pPr>
            <w:r>
              <w:rPr>
                <w:rFonts w:hint="eastAsia" w:ascii="宋体" w:hAnsi="宋体" w:eastAsia="方正黑体_GBK"/>
                <w:kern w:val="0"/>
                <w:sz w:val="24"/>
              </w:rPr>
              <w:t>工资性收入</w:t>
            </w:r>
          </w:p>
        </w:tc>
        <w:tc>
          <w:tcPr>
            <w:tcW w:w="1024"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300" w:lineRule="exact"/>
              <w:jc w:val="center"/>
              <w:rPr>
                <w:rFonts w:ascii="宋体" w:hAnsi="宋体" w:eastAsia="方正黑体_GBK"/>
                <w:kern w:val="0"/>
                <w:sz w:val="24"/>
              </w:rPr>
            </w:pPr>
            <w:r>
              <w:rPr>
                <w:rFonts w:hint="eastAsia" w:ascii="宋体" w:hAnsi="宋体" w:eastAsia="方正黑体_GBK"/>
                <w:kern w:val="0"/>
                <w:sz w:val="24"/>
              </w:rPr>
              <w:t>种植养殖收入</w:t>
            </w:r>
          </w:p>
        </w:tc>
        <w:tc>
          <w:tcPr>
            <w:tcW w:w="1217" w:type="dxa"/>
            <w:gridSpan w:val="2"/>
            <w:tcBorders>
              <w:top w:val="single" w:color="808080" w:sz="4" w:space="0"/>
              <w:left w:val="single" w:color="808080" w:sz="4" w:space="0"/>
              <w:bottom w:val="single" w:color="808080" w:sz="4" w:space="0"/>
              <w:right w:val="single" w:color="808080" w:sz="4" w:space="0"/>
            </w:tcBorders>
            <w:vAlign w:val="center"/>
          </w:tcPr>
          <w:p>
            <w:pPr>
              <w:snapToGrid w:val="0"/>
              <w:spacing w:line="300" w:lineRule="exact"/>
              <w:jc w:val="center"/>
              <w:rPr>
                <w:rFonts w:ascii="宋体" w:hAnsi="宋体" w:eastAsia="方正黑体_GBK"/>
                <w:kern w:val="0"/>
                <w:sz w:val="24"/>
              </w:rPr>
            </w:pPr>
            <w:r>
              <w:rPr>
                <w:rFonts w:hint="eastAsia" w:ascii="宋体" w:hAnsi="宋体" w:eastAsia="方正黑体_GBK"/>
                <w:kern w:val="0"/>
                <w:sz w:val="24"/>
              </w:rPr>
              <w:t>经营活动收入</w:t>
            </w:r>
          </w:p>
        </w:tc>
        <w:tc>
          <w:tcPr>
            <w:tcW w:w="1036" w:type="dxa"/>
            <w:gridSpan w:val="4"/>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r>
              <w:rPr>
                <w:rFonts w:hint="eastAsia" w:ascii="宋体" w:hAnsi="宋体" w:eastAsia="方正黑体_GBK"/>
                <w:kern w:val="0"/>
                <w:sz w:val="24"/>
              </w:rPr>
              <w:t>其他收入</w:t>
            </w:r>
          </w:p>
        </w:tc>
        <w:tc>
          <w:tcPr>
            <w:tcW w:w="654" w:type="dxa"/>
            <w:gridSpan w:val="2"/>
            <w:vMerge w:val="restart"/>
            <w:tcBorders>
              <w:top w:val="single" w:color="808080" w:sz="4" w:space="0"/>
              <w:left w:val="single" w:color="808080" w:sz="4" w:space="0"/>
              <w:bottom w:val="single" w:color="808080" w:sz="4" w:space="0"/>
              <w:right w:val="single" w:color="808080" w:sz="4" w:space="0"/>
            </w:tcBorders>
            <w:vAlign w:val="center"/>
          </w:tcPr>
          <w:p>
            <w:pPr>
              <w:snapToGrid w:val="0"/>
              <w:spacing w:line="300" w:lineRule="exact"/>
              <w:jc w:val="center"/>
              <w:rPr>
                <w:rFonts w:ascii="宋体" w:hAnsi="宋体" w:eastAsia="方正黑体_GBK"/>
                <w:kern w:val="0"/>
                <w:sz w:val="24"/>
              </w:rPr>
            </w:pPr>
            <w:r>
              <w:rPr>
                <w:rFonts w:hint="eastAsia" w:ascii="宋体" w:hAnsi="宋体" w:eastAsia="方正黑体_GBK"/>
                <w:kern w:val="0"/>
                <w:sz w:val="24"/>
              </w:rPr>
              <w:t>家庭财产状况</w:t>
            </w:r>
          </w:p>
        </w:tc>
        <w:tc>
          <w:tcPr>
            <w:tcW w:w="1499" w:type="dxa"/>
            <w:gridSpan w:val="3"/>
            <w:tcBorders>
              <w:top w:val="single" w:color="808080" w:sz="4" w:space="0"/>
              <w:left w:val="single" w:color="808080" w:sz="4" w:space="0"/>
              <w:bottom w:val="single" w:color="808080" w:sz="4" w:space="0"/>
              <w:right w:val="single" w:color="808080" w:sz="4" w:space="0"/>
            </w:tcBorders>
            <w:vAlign w:val="center"/>
          </w:tcPr>
          <w:p>
            <w:pPr>
              <w:snapToGrid w:val="0"/>
              <w:spacing w:line="300" w:lineRule="exact"/>
              <w:jc w:val="center"/>
              <w:rPr>
                <w:rFonts w:ascii="宋体" w:hAnsi="宋体" w:eastAsia="方正黑体_GBK"/>
                <w:kern w:val="0"/>
                <w:sz w:val="24"/>
              </w:rPr>
            </w:pPr>
            <w:r>
              <w:rPr>
                <w:rFonts w:hint="eastAsia" w:ascii="宋体" w:hAnsi="宋体" w:eastAsia="方正黑体_GBK"/>
                <w:kern w:val="0"/>
                <w:sz w:val="24"/>
              </w:rPr>
              <w:t>存款及证券、债券（市值）</w:t>
            </w:r>
          </w:p>
        </w:tc>
        <w:tc>
          <w:tcPr>
            <w:tcW w:w="1847" w:type="dxa"/>
            <w:gridSpan w:val="5"/>
            <w:tcBorders>
              <w:top w:val="single" w:color="808080" w:sz="4" w:space="0"/>
              <w:left w:val="single" w:color="808080" w:sz="4" w:space="0"/>
              <w:bottom w:val="single" w:color="808080" w:sz="4" w:space="0"/>
              <w:right w:val="single" w:color="808080" w:sz="4" w:space="0"/>
            </w:tcBorders>
            <w:vAlign w:val="center"/>
          </w:tcPr>
          <w:p>
            <w:pPr>
              <w:snapToGrid w:val="0"/>
              <w:spacing w:line="300" w:lineRule="exact"/>
              <w:jc w:val="center"/>
              <w:rPr>
                <w:rFonts w:ascii="宋体" w:hAnsi="宋体" w:eastAsia="方正黑体_GBK"/>
                <w:kern w:val="0"/>
                <w:sz w:val="24"/>
              </w:rPr>
            </w:pPr>
            <w:r>
              <w:rPr>
                <w:rFonts w:hint="eastAsia" w:ascii="宋体" w:hAnsi="宋体" w:eastAsia="方正黑体_GBK"/>
                <w:kern w:val="0"/>
                <w:sz w:val="24"/>
              </w:rPr>
              <w:t>住房及门面</w:t>
            </w:r>
          </w:p>
          <w:p>
            <w:pPr>
              <w:snapToGrid w:val="0"/>
              <w:spacing w:line="300" w:lineRule="exact"/>
              <w:jc w:val="center"/>
              <w:rPr>
                <w:rFonts w:ascii="宋体" w:hAnsi="宋体" w:eastAsia="方正黑体_GBK"/>
                <w:kern w:val="0"/>
                <w:sz w:val="24"/>
              </w:rPr>
            </w:pPr>
            <w:r>
              <w:rPr>
                <w:rFonts w:hint="eastAsia" w:ascii="宋体" w:hAnsi="宋体" w:eastAsia="方正黑体_GBK"/>
                <w:kern w:val="0"/>
                <w:sz w:val="24"/>
              </w:rPr>
              <w:t>（套数、面积）</w:t>
            </w:r>
          </w:p>
        </w:tc>
        <w:tc>
          <w:tcPr>
            <w:tcW w:w="1856" w:type="dxa"/>
            <w:gridSpan w:val="4"/>
            <w:tcBorders>
              <w:top w:val="single" w:color="808080" w:sz="4" w:space="0"/>
              <w:left w:val="single" w:color="808080" w:sz="4" w:space="0"/>
              <w:bottom w:val="single" w:color="808080" w:sz="4" w:space="0"/>
              <w:right w:val="single" w:color="808080" w:sz="4" w:space="0"/>
            </w:tcBorders>
            <w:vAlign w:val="center"/>
          </w:tcPr>
          <w:p>
            <w:pPr>
              <w:snapToGrid w:val="0"/>
              <w:spacing w:line="300" w:lineRule="exact"/>
              <w:jc w:val="center"/>
              <w:rPr>
                <w:rFonts w:ascii="宋体" w:hAnsi="宋体" w:eastAsia="方正黑体_GBK"/>
                <w:kern w:val="0"/>
                <w:sz w:val="24"/>
              </w:rPr>
            </w:pPr>
            <w:r>
              <w:rPr>
                <w:rFonts w:hint="eastAsia" w:ascii="宋体" w:hAnsi="宋体" w:eastAsia="方正黑体_GBK"/>
                <w:kern w:val="0"/>
                <w:sz w:val="24"/>
              </w:rPr>
              <w:t>机动车辆、船舶及工程机械（台）</w:t>
            </w:r>
          </w:p>
        </w:tc>
        <w:tc>
          <w:tcPr>
            <w:tcW w:w="1034" w:type="dxa"/>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hAnsi="宋体" w:eastAsia="方正黑体_GBK"/>
                <w:kern w:val="0"/>
                <w:sz w:val="24"/>
              </w:rPr>
            </w:pPr>
            <w:r>
              <w:rPr>
                <w:rFonts w:hint="eastAsia" w:ascii="宋体" w:hAnsi="宋体" w:eastAsia="方正黑体_GBK"/>
                <w:kern w:val="0"/>
                <w:sz w:val="24"/>
              </w:rPr>
              <w:t>其</w:t>
            </w:r>
            <w:r>
              <w:rPr>
                <w:rFonts w:hint="eastAsia" w:ascii="宋体" w:hAnsi="宋体" w:eastAsia="方正黑体_GBK"/>
                <w:kern w:val="0"/>
                <w:sz w:val="24"/>
                <w:lang w:eastAsia="zh-CN"/>
              </w:rPr>
              <w:t>他</w:t>
            </w:r>
            <w:r>
              <w:rPr>
                <w:rFonts w:hint="eastAsia" w:ascii="宋体" w:hAnsi="宋体" w:eastAsia="方正黑体_GBK"/>
                <w:kern w:val="0"/>
                <w:sz w:val="24"/>
              </w:rPr>
              <w:t>财产</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351" w:hRule="atLeast"/>
          <w:jc w:val="center"/>
        </w:trPr>
        <w:tc>
          <w:tcPr>
            <w:tcW w:w="1581" w:type="dxa"/>
            <w:gridSpan w:val="3"/>
            <w:vMerge w:val="continue"/>
            <w:tcBorders>
              <w:top w:val="single" w:color="808080" w:sz="4" w:space="0"/>
              <w:left w:val="single" w:color="auto" w:sz="4" w:space="0"/>
              <w:bottom w:val="single" w:color="808080" w:sz="4" w:space="0"/>
              <w:right w:val="single" w:color="808080" w:sz="4" w:space="0"/>
            </w:tcBorders>
            <w:textDirection w:val="tbRlV"/>
            <w:vAlign w:val="bottom"/>
          </w:tcPr>
          <w:p>
            <w:pPr>
              <w:widowControl/>
              <w:snapToGrid w:val="0"/>
              <w:ind w:left="113" w:right="113"/>
              <w:jc w:val="center"/>
              <w:rPr>
                <w:rFonts w:ascii="宋体" w:hAnsi="宋体" w:eastAsia="方正黑体_GBK"/>
                <w:kern w:val="0"/>
                <w:sz w:val="24"/>
              </w:rPr>
            </w:pPr>
          </w:p>
        </w:tc>
        <w:tc>
          <w:tcPr>
            <w:tcW w:w="1162" w:type="dxa"/>
            <w:gridSpan w:val="3"/>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p>
        </w:tc>
        <w:tc>
          <w:tcPr>
            <w:tcW w:w="924" w:type="dxa"/>
            <w:gridSpan w:val="3"/>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p>
        </w:tc>
        <w:tc>
          <w:tcPr>
            <w:tcW w:w="1024" w:type="dxa"/>
            <w:gridSpan w:val="2"/>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p>
        </w:tc>
        <w:tc>
          <w:tcPr>
            <w:tcW w:w="1217" w:type="dxa"/>
            <w:gridSpan w:val="2"/>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p>
        </w:tc>
        <w:tc>
          <w:tcPr>
            <w:tcW w:w="1036" w:type="dxa"/>
            <w:gridSpan w:val="4"/>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p>
        </w:tc>
        <w:tc>
          <w:tcPr>
            <w:tcW w:w="654" w:type="dxa"/>
            <w:gridSpan w:val="2"/>
            <w:vMerge w:val="continue"/>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p>
        </w:tc>
        <w:tc>
          <w:tcPr>
            <w:tcW w:w="1499" w:type="dxa"/>
            <w:gridSpan w:val="3"/>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p>
        </w:tc>
        <w:tc>
          <w:tcPr>
            <w:tcW w:w="1847" w:type="dxa"/>
            <w:gridSpan w:val="5"/>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p>
        </w:tc>
        <w:tc>
          <w:tcPr>
            <w:tcW w:w="1856" w:type="dxa"/>
            <w:gridSpan w:val="4"/>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p>
        </w:tc>
        <w:tc>
          <w:tcPr>
            <w:tcW w:w="1034" w:type="dxa"/>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hAnsi="宋体" w:eastAsia="方正黑体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255" w:hRule="atLeast"/>
          <w:jc w:val="center"/>
        </w:trPr>
        <w:tc>
          <w:tcPr>
            <w:tcW w:w="1581" w:type="dxa"/>
            <w:gridSpan w:val="3"/>
            <w:vMerge w:val="restart"/>
            <w:tcBorders>
              <w:top w:val="single" w:color="808080"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家庭年消费支出状况</w:t>
            </w:r>
          </w:p>
        </w:tc>
        <w:tc>
          <w:tcPr>
            <w:tcW w:w="3110" w:type="dxa"/>
            <w:gridSpan w:val="8"/>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r>
              <w:rPr>
                <w:rFonts w:hint="eastAsia" w:ascii="宋体" w:hAnsi="宋体" w:eastAsia="方正黑体_GBK"/>
                <w:kern w:val="0"/>
                <w:sz w:val="24"/>
              </w:rPr>
              <w:t>合计</w:t>
            </w:r>
          </w:p>
        </w:tc>
        <w:tc>
          <w:tcPr>
            <w:tcW w:w="2895" w:type="dxa"/>
            <w:gridSpan w:val="7"/>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r>
              <w:rPr>
                <w:rFonts w:hint="eastAsia" w:ascii="宋体" w:hAnsi="宋体" w:eastAsia="方正黑体_GBK"/>
                <w:kern w:val="0"/>
                <w:sz w:val="24"/>
              </w:rPr>
              <w:t>家庭年基本生活支出</w:t>
            </w:r>
          </w:p>
        </w:tc>
        <w:tc>
          <w:tcPr>
            <w:tcW w:w="3358" w:type="dxa"/>
            <w:gridSpan w:val="9"/>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r>
              <w:rPr>
                <w:rFonts w:hint="eastAsia" w:ascii="宋体" w:hAnsi="宋体" w:eastAsia="方正黑体_GBK"/>
                <w:kern w:val="0"/>
                <w:sz w:val="24"/>
              </w:rPr>
              <w:t>家庭年非基本生活用品支出</w:t>
            </w:r>
          </w:p>
        </w:tc>
        <w:tc>
          <w:tcPr>
            <w:tcW w:w="2890" w:type="dxa"/>
            <w:gridSpan w:val="5"/>
            <w:tcBorders>
              <w:top w:val="single" w:color="808080" w:sz="4" w:space="0"/>
              <w:left w:val="single" w:color="808080" w:sz="4" w:space="0"/>
              <w:bottom w:val="single" w:color="808080" w:sz="4" w:space="0"/>
              <w:right w:val="single" w:color="auto" w:sz="4" w:space="0"/>
            </w:tcBorders>
            <w:vAlign w:val="center"/>
          </w:tcPr>
          <w:p>
            <w:pPr>
              <w:widowControl/>
              <w:snapToGrid w:val="0"/>
              <w:ind w:firstLine="240" w:firstLineChars="100"/>
              <w:jc w:val="center"/>
              <w:rPr>
                <w:rFonts w:ascii="宋体" w:hAnsi="宋体" w:eastAsia="方正黑体_GBK"/>
                <w:kern w:val="0"/>
                <w:sz w:val="24"/>
              </w:rPr>
            </w:pPr>
            <w:r>
              <w:rPr>
                <w:rFonts w:hint="eastAsia" w:ascii="宋体" w:hAnsi="宋体" w:eastAsia="方正黑体_GBK"/>
                <w:kern w:val="0"/>
                <w:sz w:val="24"/>
              </w:rPr>
              <w:t>其他支出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294" w:hRule="atLeast"/>
          <w:jc w:val="center"/>
        </w:trPr>
        <w:tc>
          <w:tcPr>
            <w:tcW w:w="1581" w:type="dxa"/>
            <w:gridSpan w:val="3"/>
            <w:vMerge w:val="continue"/>
            <w:tcBorders>
              <w:top w:val="single" w:color="808080" w:sz="4" w:space="0"/>
              <w:left w:val="single" w:color="auto" w:sz="4" w:space="0"/>
              <w:bottom w:val="single" w:color="808080" w:sz="4" w:space="0"/>
              <w:right w:val="single" w:color="808080" w:sz="4" w:space="0"/>
            </w:tcBorders>
            <w:textDirection w:val="tbRlV"/>
            <w:vAlign w:val="center"/>
          </w:tcPr>
          <w:p>
            <w:pPr>
              <w:widowControl/>
              <w:snapToGrid w:val="0"/>
              <w:ind w:left="113" w:right="113"/>
              <w:jc w:val="center"/>
              <w:rPr>
                <w:rFonts w:ascii="宋体" w:hAnsi="宋体" w:eastAsia="方正黑体_GBK"/>
                <w:kern w:val="0"/>
                <w:sz w:val="24"/>
              </w:rPr>
            </w:pPr>
          </w:p>
        </w:tc>
        <w:tc>
          <w:tcPr>
            <w:tcW w:w="3110" w:type="dxa"/>
            <w:gridSpan w:val="8"/>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p>
        </w:tc>
        <w:tc>
          <w:tcPr>
            <w:tcW w:w="2895" w:type="dxa"/>
            <w:gridSpan w:val="7"/>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p>
        </w:tc>
        <w:tc>
          <w:tcPr>
            <w:tcW w:w="3358" w:type="dxa"/>
            <w:gridSpan w:val="9"/>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p>
        </w:tc>
        <w:tc>
          <w:tcPr>
            <w:tcW w:w="2890" w:type="dxa"/>
            <w:gridSpan w:val="5"/>
            <w:tcBorders>
              <w:top w:val="single" w:color="808080" w:sz="4" w:space="0"/>
              <w:left w:val="single" w:color="808080" w:sz="4" w:space="0"/>
              <w:bottom w:val="single" w:color="808080" w:sz="4" w:space="0"/>
              <w:right w:val="single" w:color="auto" w:sz="4" w:space="0"/>
            </w:tcBorders>
            <w:vAlign w:val="center"/>
          </w:tcPr>
          <w:p>
            <w:pPr>
              <w:widowControl/>
              <w:snapToGrid w:val="0"/>
              <w:ind w:firstLine="240" w:firstLineChars="100"/>
              <w:jc w:val="center"/>
              <w:rPr>
                <w:rFonts w:ascii="宋体" w:hAnsi="宋体" w:eastAsia="方正黑体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310" w:hRule="atLeast"/>
          <w:jc w:val="center"/>
        </w:trPr>
        <w:tc>
          <w:tcPr>
            <w:tcW w:w="1581" w:type="dxa"/>
            <w:gridSpan w:val="3"/>
            <w:tcBorders>
              <w:top w:val="single" w:color="808080"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遭遇困难类型</w:t>
            </w:r>
          </w:p>
        </w:tc>
        <w:tc>
          <w:tcPr>
            <w:tcW w:w="2475" w:type="dxa"/>
            <w:gridSpan w:val="7"/>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r>
              <w:rPr>
                <w:rFonts w:hint="eastAsia" w:ascii="宋体" w:hAnsi="Wingdings" w:eastAsia="宋体"/>
                <w:kern w:val="0"/>
                <w:sz w:val="24"/>
                <w:szCs w:val="24"/>
              </w:rPr>
              <w:sym w:font="Wingdings" w:char="F0A8"/>
            </w:r>
            <w:r>
              <w:rPr>
                <w:rFonts w:hint="eastAsia" w:ascii="宋体" w:hAnsi="宋体" w:eastAsia="方正黑体_GBK"/>
                <w:kern w:val="0"/>
                <w:sz w:val="24"/>
              </w:rPr>
              <w:t>火灾</w:t>
            </w:r>
          </w:p>
        </w:tc>
        <w:tc>
          <w:tcPr>
            <w:tcW w:w="2440" w:type="dxa"/>
            <w:gridSpan w:val="5"/>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r>
              <w:rPr>
                <w:rFonts w:hint="eastAsia" w:ascii="宋体" w:hAnsi="Wingdings" w:eastAsia="宋体"/>
                <w:kern w:val="0"/>
                <w:sz w:val="24"/>
                <w:szCs w:val="24"/>
              </w:rPr>
              <w:sym w:font="Wingdings" w:char="F0A8"/>
            </w:r>
            <w:r>
              <w:rPr>
                <w:rFonts w:hint="eastAsia" w:ascii="宋体" w:hAnsi="宋体" w:eastAsia="方正黑体_GBK"/>
                <w:kern w:val="0"/>
                <w:sz w:val="24"/>
              </w:rPr>
              <w:t>交通事故</w:t>
            </w:r>
          </w:p>
        </w:tc>
        <w:tc>
          <w:tcPr>
            <w:tcW w:w="2443" w:type="dxa"/>
            <w:gridSpan w:val="6"/>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r>
              <w:rPr>
                <w:rFonts w:hint="eastAsia" w:ascii="宋体" w:hAnsi="Wingdings" w:eastAsia="宋体"/>
                <w:kern w:val="0"/>
                <w:sz w:val="24"/>
                <w:szCs w:val="24"/>
              </w:rPr>
              <w:sym w:font="Wingdings" w:char="F0A8"/>
            </w:r>
            <w:r>
              <w:rPr>
                <w:rFonts w:hint="eastAsia" w:ascii="宋体" w:hAnsi="宋体" w:eastAsia="方正黑体_GBK"/>
                <w:kern w:val="0"/>
                <w:sz w:val="24"/>
              </w:rPr>
              <w:t>重大疾病</w:t>
            </w:r>
          </w:p>
        </w:tc>
        <w:tc>
          <w:tcPr>
            <w:tcW w:w="2442" w:type="dxa"/>
            <w:gridSpan w:val="7"/>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center"/>
              <w:rPr>
                <w:rFonts w:ascii="宋体" w:hAnsi="宋体" w:eastAsia="方正黑体_GBK"/>
                <w:kern w:val="0"/>
                <w:sz w:val="24"/>
              </w:rPr>
            </w:pPr>
            <w:r>
              <w:rPr>
                <w:rFonts w:hint="eastAsia" w:ascii="宋体" w:hAnsi="Wingdings" w:eastAsia="宋体"/>
                <w:kern w:val="0"/>
                <w:sz w:val="24"/>
                <w:szCs w:val="24"/>
              </w:rPr>
              <w:sym w:font="Wingdings" w:char="F0A8"/>
            </w:r>
            <w:r>
              <w:rPr>
                <w:rFonts w:hint="eastAsia" w:ascii="宋体" w:hAnsi="宋体" w:eastAsia="方正黑体_GBK"/>
                <w:kern w:val="0"/>
                <w:sz w:val="24"/>
              </w:rPr>
              <w:t>非义务教育支出</w:t>
            </w:r>
          </w:p>
        </w:tc>
        <w:tc>
          <w:tcPr>
            <w:tcW w:w="2453" w:type="dxa"/>
            <w:gridSpan w:val="4"/>
            <w:tcBorders>
              <w:top w:val="single" w:color="808080" w:sz="4" w:space="0"/>
              <w:left w:val="single" w:color="808080" w:sz="4" w:space="0"/>
              <w:bottom w:val="single" w:color="808080" w:sz="4" w:space="0"/>
              <w:right w:val="single" w:color="auto" w:sz="4" w:space="0"/>
            </w:tcBorders>
            <w:vAlign w:val="center"/>
          </w:tcPr>
          <w:p>
            <w:pPr>
              <w:widowControl/>
              <w:snapToGrid w:val="0"/>
              <w:ind w:firstLine="240" w:firstLineChars="100"/>
              <w:jc w:val="center"/>
              <w:rPr>
                <w:rFonts w:ascii="宋体" w:hAnsi="宋体" w:eastAsia="方正黑体_GBK"/>
                <w:kern w:val="0"/>
                <w:sz w:val="24"/>
              </w:rPr>
            </w:pPr>
            <w:r>
              <w:rPr>
                <w:rFonts w:hint="eastAsia" w:ascii="宋体" w:hAnsi="Wingdings" w:eastAsia="宋体"/>
                <w:kern w:val="0"/>
                <w:sz w:val="24"/>
                <w:szCs w:val="24"/>
              </w:rPr>
              <w:sym w:font="Wingdings" w:char="F0A8"/>
            </w:r>
            <w:r>
              <w:rPr>
                <w:rFonts w:hint="eastAsia" w:ascii="宋体" w:hAnsi="宋体" w:eastAsia="方正黑体_GBK"/>
                <w:kern w:val="0"/>
                <w:sz w:val="24"/>
              </w:rPr>
              <w:t>其他困难</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371" w:hRule="atLeast"/>
          <w:jc w:val="center"/>
        </w:trPr>
        <w:tc>
          <w:tcPr>
            <w:tcW w:w="1581" w:type="dxa"/>
            <w:gridSpan w:val="3"/>
            <w:tcBorders>
              <w:top w:val="single" w:color="808080"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困难具体情形</w:t>
            </w:r>
          </w:p>
        </w:tc>
        <w:tc>
          <w:tcPr>
            <w:tcW w:w="9080" w:type="dxa"/>
            <w:gridSpan w:val="23"/>
            <w:tcBorders>
              <w:top w:val="single" w:color="808080" w:sz="4" w:space="0"/>
              <w:left w:val="single" w:color="808080" w:sz="4" w:space="0"/>
              <w:bottom w:val="single" w:color="808080" w:sz="4" w:space="0"/>
              <w:right w:val="single" w:color="808080" w:sz="4" w:space="0"/>
            </w:tcBorders>
            <w:vAlign w:val="center"/>
          </w:tcPr>
          <w:p>
            <w:pPr>
              <w:widowControl/>
              <w:snapToGrid w:val="0"/>
              <w:ind w:firstLine="240" w:firstLineChars="100"/>
              <w:jc w:val="left"/>
              <w:rPr>
                <w:rFonts w:ascii="宋体" w:hAnsi="宋体" w:eastAsia="方正黑体_GBK"/>
                <w:kern w:val="0"/>
                <w:sz w:val="24"/>
              </w:rPr>
            </w:pPr>
          </w:p>
        </w:tc>
        <w:tc>
          <w:tcPr>
            <w:tcW w:w="1593" w:type="dxa"/>
            <w:gridSpan w:val="4"/>
            <w:tcBorders>
              <w:top w:val="single" w:color="808080" w:sz="4" w:space="0"/>
              <w:left w:val="single" w:color="808080" w:sz="4" w:space="0"/>
              <w:bottom w:val="single" w:color="808080" w:sz="4" w:space="0"/>
              <w:right w:val="single" w:color="808080" w:sz="4" w:space="0"/>
            </w:tcBorders>
            <w:vAlign w:val="center"/>
          </w:tcPr>
          <w:p>
            <w:pPr>
              <w:widowControl/>
              <w:snapToGrid w:val="0"/>
              <w:jc w:val="left"/>
              <w:rPr>
                <w:rFonts w:ascii="宋体" w:hAnsi="宋体" w:eastAsia="方正黑体_GBK"/>
                <w:kern w:val="0"/>
                <w:sz w:val="24"/>
              </w:rPr>
            </w:pPr>
            <w:r>
              <w:rPr>
                <w:rFonts w:hint="eastAsia" w:ascii="宋体" w:hAnsi="宋体" w:eastAsia="方正黑体_GBK"/>
                <w:kern w:val="0"/>
                <w:sz w:val="24"/>
              </w:rPr>
              <w:t>遭遇困难支出</w:t>
            </w:r>
          </w:p>
        </w:tc>
        <w:tc>
          <w:tcPr>
            <w:tcW w:w="1580" w:type="dxa"/>
            <w:gridSpan w:val="2"/>
            <w:tcBorders>
              <w:top w:val="single" w:color="808080" w:sz="4" w:space="0"/>
              <w:left w:val="single" w:color="808080" w:sz="4" w:space="0"/>
              <w:bottom w:val="single" w:color="808080" w:sz="4" w:space="0"/>
              <w:right w:val="single" w:color="auto" w:sz="4" w:space="0"/>
            </w:tcBorders>
            <w:vAlign w:val="center"/>
          </w:tcPr>
          <w:p>
            <w:pPr>
              <w:widowControl/>
              <w:snapToGrid w:val="0"/>
              <w:ind w:firstLine="240" w:firstLineChars="100"/>
              <w:jc w:val="left"/>
              <w:rPr>
                <w:rFonts w:ascii="宋体" w:hAnsi="宋体" w:eastAsia="方正黑体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324" w:hRule="atLeast"/>
          <w:jc w:val="center"/>
        </w:trPr>
        <w:tc>
          <w:tcPr>
            <w:tcW w:w="1793" w:type="dxa"/>
            <w:gridSpan w:val="4"/>
            <w:tcBorders>
              <w:top w:val="single" w:color="808080" w:sz="4" w:space="0"/>
              <w:left w:val="single" w:color="auto" w:sz="4" w:space="0"/>
              <w:bottom w:val="single" w:color="auto" w:sz="4" w:space="0"/>
              <w:right w:val="single" w:color="808080" w:sz="4" w:space="0"/>
            </w:tcBorders>
            <w:vAlign w:val="center"/>
          </w:tcPr>
          <w:p>
            <w:pPr>
              <w:widowControl/>
              <w:snapToGrid w:val="0"/>
              <w:spacing w:line="280" w:lineRule="exact"/>
              <w:jc w:val="center"/>
              <w:rPr>
                <w:rFonts w:ascii="宋体" w:hAnsi="宋体" w:eastAsia="方正黑体_GBK"/>
                <w:kern w:val="0"/>
                <w:sz w:val="24"/>
              </w:rPr>
            </w:pPr>
            <w:r>
              <w:rPr>
                <w:rFonts w:hint="eastAsia" w:ascii="宋体" w:hAnsi="宋体" w:eastAsia="方正黑体_GBK"/>
                <w:kern w:val="0"/>
                <w:sz w:val="24"/>
              </w:rPr>
              <w:t>民主评议有异议调查核实情况</w:t>
            </w:r>
          </w:p>
        </w:tc>
        <w:tc>
          <w:tcPr>
            <w:tcW w:w="12041" w:type="dxa"/>
            <w:gridSpan w:val="28"/>
            <w:tcBorders>
              <w:top w:val="single" w:color="808080" w:sz="4" w:space="0"/>
              <w:left w:val="single" w:color="808080" w:sz="4" w:space="0"/>
              <w:bottom w:val="single" w:color="auto" w:sz="4" w:space="0"/>
              <w:right w:val="single" w:color="auto" w:sz="4" w:space="0"/>
            </w:tcBorders>
            <w:vAlign w:val="center"/>
          </w:tcPr>
          <w:p>
            <w:pPr>
              <w:widowControl/>
              <w:snapToGrid w:val="0"/>
              <w:jc w:val="center"/>
              <w:rPr>
                <w:rFonts w:ascii="宋体" w:hAnsi="宋体" w:eastAsia="方正黑体_GBK"/>
                <w:kern w:val="0"/>
                <w:sz w:val="24"/>
              </w:rPr>
            </w:pPr>
          </w:p>
        </w:tc>
      </w:tr>
    </w:tbl>
    <w:p>
      <w:pPr>
        <w:snapToGrid w:val="0"/>
        <w:rPr>
          <w:rFonts w:ascii="宋体" w:eastAsia="宋体"/>
          <w:sz w:val="21"/>
          <w:szCs w:val="21"/>
        </w:rPr>
      </w:pPr>
      <w:r>
        <w:rPr>
          <w:rFonts w:hint="eastAsia" w:ascii="宋体" w:hAnsi="宋体"/>
          <w:sz w:val="21"/>
          <w:szCs w:val="21"/>
        </w:rPr>
        <w:t>说明：</w:t>
      </w:r>
      <w:r>
        <w:rPr>
          <w:rFonts w:ascii="宋体" w:hAnsi="宋体"/>
          <w:sz w:val="21"/>
          <w:szCs w:val="21"/>
        </w:rPr>
        <w:t>1</w:t>
      </w:r>
      <w:r>
        <w:rPr>
          <w:rFonts w:hint="eastAsia" w:ascii="宋体" w:hAnsi="宋体"/>
          <w:sz w:val="21"/>
          <w:szCs w:val="21"/>
        </w:rPr>
        <w:t>﹒</w:t>
      </w:r>
      <w:r>
        <w:rPr>
          <w:rFonts w:hint="eastAsia" w:ascii="宋体" w:eastAsia="宋体"/>
          <w:sz w:val="21"/>
          <w:szCs w:val="21"/>
        </w:rPr>
        <w:t>“</w:t>
      </w:r>
      <w:r>
        <w:rPr>
          <w:rFonts w:hint="eastAsia" w:ascii="宋体" w:hAnsi="宋体"/>
          <w:sz w:val="21"/>
          <w:szCs w:val="21"/>
        </w:rPr>
        <w:t>与申请人关系</w:t>
      </w:r>
      <w:r>
        <w:rPr>
          <w:rFonts w:hint="eastAsia" w:ascii="宋体" w:eastAsia="宋体"/>
          <w:sz w:val="21"/>
          <w:szCs w:val="21"/>
        </w:rPr>
        <w:t>”</w:t>
      </w:r>
      <w:r>
        <w:rPr>
          <w:rFonts w:hint="eastAsia" w:ascii="宋体" w:hAnsi="宋体"/>
          <w:sz w:val="21"/>
          <w:szCs w:val="21"/>
        </w:rPr>
        <w:t>填列申请人、配偶、父子（女）、母子（女）、兄妹、儿媳、女婿、祖孙等。</w:t>
      </w:r>
      <w:r>
        <w:rPr>
          <w:rFonts w:ascii="宋体" w:hAnsi="宋体"/>
          <w:sz w:val="21"/>
          <w:szCs w:val="21"/>
        </w:rPr>
        <w:t>2</w:t>
      </w:r>
      <w:r>
        <w:rPr>
          <w:rFonts w:hint="eastAsia" w:ascii="宋体" w:hAnsi="宋体"/>
          <w:sz w:val="21"/>
          <w:szCs w:val="21"/>
        </w:rPr>
        <w:t>﹒其他收入包括土地流转收入、养老保险金、赡扶抚养费、生活补贴金等。</w:t>
      </w:r>
      <w:r>
        <w:rPr>
          <w:rFonts w:ascii="宋体" w:hAnsi="宋体"/>
          <w:sz w:val="21"/>
          <w:szCs w:val="21"/>
        </w:rPr>
        <w:t>3</w:t>
      </w:r>
      <w:r>
        <w:rPr>
          <w:rFonts w:hint="eastAsia" w:ascii="宋体" w:hAnsi="宋体"/>
          <w:sz w:val="21"/>
          <w:szCs w:val="21"/>
        </w:rPr>
        <w:t>﹒家庭基本生活支出包括衣食费、水电燃料费、通</w:t>
      </w:r>
      <w:r>
        <w:rPr>
          <w:rFonts w:hint="eastAsia" w:ascii="宋体" w:hAnsi="宋体"/>
          <w:sz w:val="21"/>
          <w:szCs w:val="21"/>
          <w:lang w:eastAsia="zh-CN"/>
        </w:rPr>
        <w:t>信</w:t>
      </w:r>
      <w:r>
        <w:rPr>
          <w:rFonts w:hint="eastAsia" w:ascii="宋体" w:hAnsi="宋体"/>
          <w:sz w:val="21"/>
          <w:szCs w:val="21"/>
        </w:rPr>
        <w:t>费等。</w:t>
      </w:r>
      <w:r>
        <w:rPr>
          <w:rFonts w:ascii="宋体" w:hAnsi="宋体"/>
          <w:sz w:val="21"/>
          <w:szCs w:val="21"/>
        </w:rPr>
        <w:t>4</w:t>
      </w:r>
      <w:r>
        <w:rPr>
          <w:rFonts w:hint="eastAsia" w:ascii="宋体" w:hAnsi="宋体"/>
          <w:sz w:val="21"/>
          <w:szCs w:val="21"/>
        </w:rPr>
        <w:t>﹒涉及金额单位：元。</w:t>
      </w:r>
    </w:p>
    <w:p>
      <w:pPr>
        <w:snapToGrid w:val="0"/>
        <w:ind w:left="576" w:leftChars="180" w:firstLine="960" w:firstLineChars="400"/>
        <w:rPr>
          <w:rFonts w:ascii="宋体" w:eastAsia="宋体"/>
          <w:sz w:val="24"/>
        </w:rPr>
      </w:pPr>
      <w:r>
        <w:rPr>
          <w:rFonts w:hint="eastAsia" w:ascii="宋体" w:hAnsi="宋体"/>
          <w:sz w:val="24"/>
        </w:rPr>
        <w:t>申请人（签字）：</w:t>
      </w:r>
      <w:r>
        <w:rPr>
          <w:rFonts w:hint="eastAsia" w:ascii="宋体" w:hAnsi="宋体"/>
          <w:sz w:val="24"/>
          <w:lang w:val="en-US" w:eastAsia="zh-CN"/>
        </w:rPr>
        <w:t xml:space="preserve">         </w:t>
      </w:r>
      <w:r>
        <w:rPr>
          <w:rFonts w:hint="eastAsia" w:ascii="宋体" w:hAnsi="宋体"/>
          <w:sz w:val="24"/>
        </w:rPr>
        <w:t>　调查人（签字）：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9" w:type="default"/>
          <w:footerReference r:id="rId10" w:type="default"/>
          <w:pgSz w:w="16838" w:h="11906" w:orient="landscape"/>
          <w:pgMar w:top="1587" w:right="1962" w:bottom="1474" w:left="1848" w:header="851" w:footer="992" w:gutter="0"/>
          <w:pgNumType w:fmt="numberInDash"/>
          <w:cols w:space="0" w:num="1"/>
          <w:rtlGutter w:val="0"/>
          <w:docGrid w:type="lines" w:linePitch="327" w:charSpace="0"/>
        </w:sectPr>
      </w:pPr>
      <w:r>
        <w:rPr>
          <w:rFonts w:hint="eastAsia" w:ascii="宋体" w:hAnsi="宋体"/>
          <w:sz w:val="24"/>
          <w:lang w:val="en-US" w:eastAsia="zh-CN"/>
        </w:rPr>
        <w:t xml:space="preserve">                                                        </w:t>
      </w:r>
      <w:r>
        <w:rPr>
          <w:rFonts w:hint="eastAsia" w:ascii="宋体" w:hAnsi="宋体"/>
          <w:sz w:val="24"/>
        </w:rPr>
        <w:t>年　月　日年　　月　　日</w:t>
      </w:r>
    </w:p>
    <w:p>
      <w:pPr>
        <w:rPr>
          <w:rFonts w:ascii="宋体" w:hAnsi="宋体" w:eastAsia="方正黑体_GBK"/>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之附件七</w:t>
      </w:r>
    </w:p>
    <w:p>
      <w:pPr>
        <w:jc w:val="center"/>
        <w:rPr>
          <w:rFonts w:ascii="宋体" w:hAnsi="宋体" w:eastAsia="方正小标宋_GBK"/>
          <w:sz w:val="36"/>
          <w:szCs w:val="36"/>
        </w:rPr>
      </w:pPr>
      <w:r>
        <w:rPr>
          <w:rFonts w:hint="eastAsia" w:ascii="宋体" w:hAnsi="宋体" w:eastAsia="方正小标宋_GBK"/>
          <w:sz w:val="36"/>
          <w:szCs w:val="36"/>
        </w:rPr>
        <w:t>荣昌区临时救助审核审批表（表一）</w:t>
      </w:r>
    </w:p>
    <w:tbl>
      <w:tblPr>
        <w:tblStyle w:val="18"/>
        <w:tblW w:w="9103"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746"/>
        <w:gridCol w:w="99"/>
        <w:gridCol w:w="168"/>
        <w:gridCol w:w="212"/>
        <w:gridCol w:w="207"/>
        <w:gridCol w:w="14"/>
        <w:gridCol w:w="528"/>
        <w:gridCol w:w="607"/>
        <w:gridCol w:w="150"/>
        <w:gridCol w:w="469"/>
        <w:gridCol w:w="472"/>
        <w:gridCol w:w="714"/>
        <w:gridCol w:w="28"/>
        <w:gridCol w:w="378"/>
        <w:gridCol w:w="136"/>
        <w:gridCol w:w="122"/>
        <w:gridCol w:w="183"/>
        <w:gridCol w:w="109"/>
        <w:gridCol w:w="122"/>
        <w:gridCol w:w="444"/>
        <w:gridCol w:w="17"/>
        <w:gridCol w:w="224"/>
        <w:gridCol w:w="32"/>
        <w:gridCol w:w="967"/>
        <w:gridCol w:w="121"/>
        <w:gridCol w:w="8"/>
        <w:gridCol w:w="34"/>
        <w:gridCol w:w="42"/>
        <w:gridCol w:w="887"/>
        <w:gridCol w:w="863"/>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57" w:hRule="atLeast"/>
          <w:jc w:val="center"/>
        </w:trPr>
        <w:tc>
          <w:tcPr>
            <w:tcW w:w="845" w:type="dxa"/>
            <w:gridSpan w:val="2"/>
            <w:tcBorders>
              <w:top w:val="single" w:color="auto"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申请人</w:t>
            </w:r>
          </w:p>
        </w:tc>
        <w:tc>
          <w:tcPr>
            <w:tcW w:w="1736" w:type="dxa"/>
            <w:gridSpan w:val="6"/>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619" w:type="dxa"/>
            <w:gridSpan w:val="2"/>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性别</w:t>
            </w:r>
          </w:p>
        </w:tc>
        <w:tc>
          <w:tcPr>
            <w:tcW w:w="2142" w:type="dxa"/>
            <w:gridSpan w:val="8"/>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566" w:type="dxa"/>
            <w:gridSpan w:val="2"/>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年龄</w:t>
            </w:r>
          </w:p>
        </w:tc>
        <w:tc>
          <w:tcPr>
            <w:tcW w:w="1240" w:type="dxa"/>
            <w:gridSpan w:val="4"/>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092" w:type="dxa"/>
            <w:gridSpan w:val="5"/>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家庭人口</w:t>
            </w:r>
          </w:p>
        </w:tc>
        <w:tc>
          <w:tcPr>
            <w:tcW w:w="863" w:type="dxa"/>
            <w:tcBorders>
              <w:top w:val="single" w:color="auto" w:sz="4" w:space="0"/>
              <w:left w:val="single" w:color="808080" w:sz="4" w:space="0"/>
              <w:bottom w:val="single" w:color="808080" w:sz="4" w:space="0"/>
              <w:right w:val="single" w:color="auto" w:sz="4" w:space="0"/>
            </w:tcBorders>
            <w:vAlign w:val="bottom"/>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69" w:hRule="atLeast"/>
          <w:jc w:val="center"/>
        </w:trPr>
        <w:tc>
          <w:tcPr>
            <w:tcW w:w="845" w:type="dxa"/>
            <w:gridSpan w:val="2"/>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职业</w:t>
            </w:r>
          </w:p>
        </w:tc>
        <w:tc>
          <w:tcPr>
            <w:tcW w:w="2827" w:type="dxa"/>
            <w:gridSpan w:val="9"/>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742" w:type="dxa"/>
            <w:gridSpan w:val="2"/>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职务</w:t>
            </w:r>
          </w:p>
        </w:tc>
        <w:tc>
          <w:tcPr>
            <w:tcW w:w="1767" w:type="dxa"/>
            <w:gridSpan w:val="10"/>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130" w:type="dxa"/>
            <w:gridSpan w:val="4"/>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联系电话</w:t>
            </w:r>
          </w:p>
        </w:tc>
        <w:tc>
          <w:tcPr>
            <w:tcW w:w="1792" w:type="dxa"/>
            <w:gridSpan w:val="3"/>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63" w:hRule="atLeast"/>
          <w:jc w:val="center"/>
        </w:trPr>
        <w:tc>
          <w:tcPr>
            <w:tcW w:w="1013" w:type="dxa"/>
            <w:gridSpan w:val="3"/>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户籍地址</w:t>
            </w:r>
          </w:p>
        </w:tc>
        <w:tc>
          <w:tcPr>
            <w:tcW w:w="3779" w:type="dxa"/>
            <w:gridSpan w:val="11"/>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133" w:type="dxa"/>
            <w:gridSpan w:val="7"/>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居住地址</w:t>
            </w:r>
          </w:p>
        </w:tc>
        <w:tc>
          <w:tcPr>
            <w:tcW w:w="3178" w:type="dxa"/>
            <w:gridSpan w:val="9"/>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33" w:hRule="atLeast"/>
          <w:jc w:val="center"/>
        </w:trPr>
        <w:tc>
          <w:tcPr>
            <w:tcW w:w="1432" w:type="dxa"/>
            <w:gridSpan w:val="5"/>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身份证号码</w:t>
            </w:r>
          </w:p>
        </w:tc>
        <w:tc>
          <w:tcPr>
            <w:tcW w:w="4493" w:type="dxa"/>
            <w:gridSpan w:val="16"/>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344" w:type="dxa"/>
            <w:gridSpan w:val="4"/>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居住证号码</w:t>
            </w:r>
          </w:p>
        </w:tc>
        <w:tc>
          <w:tcPr>
            <w:tcW w:w="1834" w:type="dxa"/>
            <w:gridSpan w:val="5"/>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22" w:hRule="atLeast"/>
          <w:jc w:val="center"/>
        </w:trPr>
        <w:tc>
          <w:tcPr>
            <w:tcW w:w="1974" w:type="dxa"/>
            <w:gridSpan w:val="7"/>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申请对象类别</w:t>
            </w:r>
          </w:p>
        </w:tc>
        <w:tc>
          <w:tcPr>
            <w:tcW w:w="7129" w:type="dxa"/>
            <w:gridSpan w:val="23"/>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eastAsia="宋体"/>
                <w:sz w:val="24"/>
              </w:rPr>
            </w:pPr>
            <w:r>
              <w:rPr>
                <w:rFonts w:hint="eastAsia" w:ascii="宋体" w:hAnsi="Wingdings" w:eastAsia="宋体"/>
                <w:sz w:val="24"/>
                <w:szCs w:val="24"/>
              </w:rPr>
              <w:sym w:font="Wingdings" w:char="F0A8"/>
            </w:r>
            <w:r>
              <w:rPr>
                <w:rFonts w:hint="eastAsia" w:ascii="宋体" w:hAnsi="宋体"/>
                <w:sz w:val="24"/>
              </w:rPr>
              <w:t>低保对象</w:t>
            </w:r>
            <w:r>
              <w:rPr>
                <w:rFonts w:hint="eastAsia" w:ascii="宋体" w:hAnsi="Wingdings" w:eastAsia="宋体"/>
                <w:sz w:val="24"/>
                <w:szCs w:val="24"/>
              </w:rPr>
              <w:sym w:font="Wingdings" w:char="F0A8"/>
            </w:r>
            <w:r>
              <w:rPr>
                <w:rFonts w:hint="eastAsia" w:ascii="宋体" w:hAnsi="宋体"/>
                <w:sz w:val="24"/>
              </w:rPr>
              <w:t>特困供养人员</w:t>
            </w:r>
            <w:r>
              <w:rPr>
                <w:rFonts w:hint="eastAsia" w:ascii="宋体" w:hAnsi="Wingdings" w:eastAsia="宋体"/>
                <w:sz w:val="24"/>
                <w:szCs w:val="24"/>
              </w:rPr>
              <w:sym w:font="Wingdings" w:char="F0A8"/>
            </w:r>
            <w:r>
              <w:rPr>
                <w:rFonts w:hint="eastAsia" w:ascii="宋体" w:hAnsi="宋体"/>
                <w:sz w:val="24"/>
              </w:rPr>
              <w:t>建档贫困户</w:t>
            </w:r>
            <w:r>
              <w:rPr>
                <w:rFonts w:hint="eastAsia" w:ascii="宋体" w:hAnsi="Wingdings" w:eastAsia="宋体"/>
                <w:sz w:val="24"/>
                <w:szCs w:val="24"/>
              </w:rPr>
              <w:sym w:font="Wingdings" w:char="F0A8"/>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17" w:hRule="atLeast"/>
          <w:jc w:val="center"/>
        </w:trPr>
        <w:tc>
          <w:tcPr>
            <w:tcW w:w="1974" w:type="dxa"/>
            <w:gridSpan w:val="7"/>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代理人（监护人）</w:t>
            </w:r>
          </w:p>
        </w:tc>
        <w:tc>
          <w:tcPr>
            <w:tcW w:w="1226" w:type="dxa"/>
            <w:gridSpan w:val="3"/>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850" w:type="dxa"/>
            <w:gridSpan w:val="6"/>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与申请人的关系</w:t>
            </w:r>
          </w:p>
        </w:tc>
        <w:tc>
          <w:tcPr>
            <w:tcW w:w="1099" w:type="dxa"/>
            <w:gridSpan w:val="6"/>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204" w:type="dxa"/>
            <w:gridSpan w:val="6"/>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联系电话</w:t>
            </w:r>
          </w:p>
        </w:tc>
        <w:tc>
          <w:tcPr>
            <w:tcW w:w="1750" w:type="dxa"/>
            <w:gridSpan w:val="2"/>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75" w:hRule="atLeast"/>
          <w:jc w:val="center"/>
        </w:trPr>
        <w:tc>
          <w:tcPr>
            <w:tcW w:w="1446" w:type="dxa"/>
            <w:gridSpan w:val="6"/>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身份证号码</w:t>
            </w:r>
          </w:p>
        </w:tc>
        <w:tc>
          <w:tcPr>
            <w:tcW w:w="2940" w:type="dxa"/>
            <w:gridSpan w:val="6"/>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078" w:type="dxa"/>
            <w:gridSpan w:val="7"/>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居住地址</w:t>
            </w:r>
          </w:p>
        </w:tc>
        <w:tc>
          <w:tcPr>
            <w:tcW w:w="3639" w:type="dxa"/>
            <w:gridSpan w:val="11"/>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30" w:hRule="atLeast"/>
          <w:jc w:val="center"/>
        </w:trPr>
        <w:tc>
          <w:tcPr>
            <w:tcW w:w="1225" w:type="dxa"/>
            <w:gridSpan w:val="4"/>
            <w:tcBorders>
              <w:top w:val="single" w:color="808080" w:sz="4" w:space="0"/>
              <w:left w:val="single" w:color="auto" w:sz="4" w:space="0"/>
              <w:bottom w:val="single" w:color="808080" w:sz="4" w:space="0"/>
              <w:right w:val="single" w:color="808080" w:sz="4" w:space="0"/>
            </w:tcBorders>
            <w:vAlign w:val="center"/>
          </w:tcPr>
          <w:p>
            <w:pPr>
              <w:widowControl/>
              <w:adjustRightInd w:val="0"/>
              <w:snapToGrid w:val="0"/>
              <w:jc w:val="center"/>
              <w:rPr>
                <w:rFonts w:ascii="宋体" w:hAnsi="宋体" w:eastAsia="方正黑体_GBK"/>
                <w:sz w:val="24"/>
              </w:rPr>
            </w:pPr>
            <w:r>
              <w:rPr>
                <w:rFonts w:hint="eastAsia" w:ascii="宋体" w:hAnsi="宋体" w:eastAsia="方正黑体_GBK"/>
                <w:sz w:val="24"/>
              </w:rPr>
              <w:t>困难类型</w:t>
            </w:r>
          </w:p>
        </w:tc>
        <w:tc>
          <w:tcPr>
            <w:tcW w:w="7878" w:type="dxa"/>
            <w:gridSpan w:val="26"/>
            <w:tcBorders>
              <w:top w:val="single" w:color="808080" w:sz="4" w:space="0"/>
              <w:left w:val="single" w:color="808080" w:sz="4" w:space="0"/>
              <w:bottom w:val="single" w:color="808080" w:sz="4" w:space="0"/>
              <w:right w:val="single" w:color="auto" w:sz="4" w:space="0"/>
            </w:tcBorders>
            <w:vAlign w:val="center"/>
          </w:tcPr>
          <w:p>
            <w:pPr>
              <w:widowControl/>
              <w:adjustRightInd w:val="0"/>
              <w:snapToGrid w:val="0"/>
              <w:jc w:val="center"/>
              <w:rPr>
                <w:rFonts w:ascii="宋体" w:eastAsia="宋体"/>
                <w:sz w:val="24"/>
              </w:rPr>
            </w:pPr>
            <w:r>
              <w:rPr>
                <w:rFonts w:hint="eastAsia" w:ascii="宋体" w:hAnsi="Wingdings" w:eastAsia="宋体"/>
                <w:sz w:val="24"/>
                <w:szCs w:val="24"/>
              </w:rPr>
              <w:sym w:font="Wingdings" w:char="F0A8"/>
            </w:r>
            <w:r>
              <w:rPr>
                <w:rFonts w:hint="eastAsia" w:ascii="宋体" w:hAnsi="宋体"/>
                <w:sz w:val="24"/>
              </w:rPr>
              <w:t>火灾　</w:t>
            </w:r>
            <w:r>
              <w:rPr>
                <w:rFonts w:hint="eastAsia" w:ascii="宋体" w:hAnsi="Wingdings" w:eastAsia="宋体"/>
                <w:sz w:val="24"/>
                <w:szCs w:val="24"/>
              </w:rPr>
              <w:sym w:font="Wingdings" w:char="F0A8"/>
            </w:r>
            <w:r>
              <w:rPr>
                <w:rFonts w:hint="eastAsia" w:ascii="宋体" w:hAnsi="宋体"/>
                <w:sz w:val="24"/>
              </w:rPr>
              <w:t>交通事故　</w:t>
            </w:r>
            <w:r>
              <w:rPr>
                <w:rFonts w:hint="eastAsia" w:ascii="宋体" w:hAnsi="Wingdings" w:eastAsia="宋体"/>
                <w:sz w:val="24"/>
                <w:szCs w:val="24"/>
              </w:rPr>
              <w:sym w:font="Wingdings" w:char="F0A8"/>
            </w:r>
            <w:r>
              <w:rPr>
                <w:rFonts w:hint="eastAsia" w:ascii="宋体" w:hAnsi="宋体"/>
                <w:sz w:val="24"/>
              </w:rPr>
              <w:t>重大疾病　</w:t>
            </w:r>
            <w:r>
              <w:rPr>
                <w:rFonts w:hint="eastAsia" w:ascii="宋体" w:hAnsi="Wingdings" w:eastAsia="宋体"/>
                <w:sz w:val="24"/>
                <w:szCs w:val="24"/>
              </w:rPr>
              <w:sym w:font="Wingdings" w:char="F0A8"/>
            </w:r>
            <w:r>
              <w:rPr>
                <w:rFonts w:hint="eastAsia" w:ascii="宋体" w:hAnsi="宋体"/>
                <w:sz w:val="24"/>
              </w:rPr>
              <w:t>非义务教育支出</w:t>
            </w:r>
            <w:r>
              <w:rPr>
                <w:rFonts w:hint="eastAsia" w:ascii="宋体" w:hAnsi="Wingdings" w:eastAsia="宋体"/>
                <w:sz w:val="24"/>
                <w:szCs w:val="24"/>
              </w:rPr>
              <w:sym w:font="Wingdings" w:char="F0A8"/>
            </w:r>
            <w:r>
              <w:rPr>
                <w:rFonts w:hint="eastAsia" w:ascii="宋体" w:hAnsi="宋体"/>
                <w:sz w:val="24"/>
              </w:rPr>
              <w:t>其他困难</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86" w:hRule="atLeast"/>
          <w:jc w:val="center"/>
        </w:trPr>
        <w:tc>
          <w:tcPr>
            <w:tcW w:w="1225" w:type="dxa"/>
            <w:gridSpan w:val="4"/>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遭受困难</w:t>
            </w:r>
          </w:p>
          <w:p>
            <w:pPr>
              <w:snapToGrid w:val="0"/>
              <w:jc w:val="center"/>
              <w:rPr>
                <w:rFonts w:ascii="宋体" w:hAnsi="宋体" w:eastAsia="方正黑体_GBK"/>
                <w:sz w:val="24"/>
              </w:rPr>
            </w:pPr>
            <w:r>
              <w:rPr>
                <w:rFonts w:hint="eastAsia" w:ascii="宋体" w:hAnsi="宋体" w:eastAsia="方正黑体_GBK"/>
                <w:sz w:val="24"/>
              </w:rPr>
              <w:t>支出金额</w:t>
            </w:r>
          </w:p>
        </w:tc>
        <w:tc>
          <w:tcPr>
            <w:tcW w:w="3703" w:type="dxa"/>
            <w:gridSpan w:val="11"/>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2349" w:type="dxa"/>
            <w:gridSpan w:val="11"/>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赔偿补偿、保险报销、</w:t>
            </w:r>
          </w:p>
          <w:p>
            <w:pPr>
              <w:snapToGrid w:val="0"/>
              <w:jc w:val="center"/>
              <w:rPr>
                <w:rFonts w:ascii="宋体" w:hAnsi="宋体" w:eastAsia="方正黑体_GBK"/>
                <w:sz w:val="24"/>
              </w:rPr>
            </w:pPr>
            <w:r>
              <w:rPr>
                <w:rFonts w:hint="eastAsia" w:ascii="宋体" w:hAnsi="宋体" w:eastAsia="方正黑体_GBK"/>
                <w:sz w:val="24"/>
              </w:rPr>
              <w:t>社会救助和帮扶金额</w:t>
            </w:r>
          </w:p>
        </w:tc>
        <w:tc>
          <w:tcPr>
            <w:tcW w:w="1826" w:type="dxa"/>
            <w:gridSpan w:val="4"/>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12" w:hRule="atLeast"/>
          <w:jc w:val="center"/>
        </w:trPr>
        <w:tc>
          <w:tcPr>
            <w:tcW w:w="2731" w:type="dxa"/>
            <w:gridSpan w:val="9"/>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家庭或个人实际承担金额</w:t>
            </w:r>
          </w:p>
        </w:tc>
        <w:tc>
          <w:tcPr>
            <w:tcW w:w="2502" w:type="dxa"/>
            <w:gridSpan w:val="8"/>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2044" w:type="dxa"/>
            <w:gridSpan w:val="9"/>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申请临时救助金额</w:t>
            </w:r>
          </w:p>
        </w:tc>
        <w:tc>
          <w:tcPr>
            <w:tcW w:w="1826" w:type="dxa"/>
            <w:gridSpan w:val="4"/>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63" w:hRule="atLeast"/>
          <w:jc w:val="center"/>
        </w:trPr>
        <w:tc>
          <w:tcPr>
            <w:tcW w:w="1225" w:type="dxa"/>
            <w:gridSpan w:val="4"/>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申请救助</w:t>
            </w:r>
          </w:p>
          <w:p>
            <w:pPr>
              <w:snapToGrid w:val="0"/>
              <w:jc w:val="center"/>
              <w:rPr>
                <w:rFonts w:ascii="宋体" w:hAnsi="宋体" w:eastAsia="方正黑体_GBK"/>
                <w:sz w:val="24"/>
              </w:rPr>
            </w:pPr>
            <w:r>
              <w:rPr>
                <w:rFonts w:hint="eastAsia" w:ascii="宋体" w:hAnsi="宋体" w:eastAsia="方正黑体_GBK"/>
                <w:sz w:val="24"/>
              </w:rPr>
              <w:t>事由</w:t>
            </w:r>
          </w:p>
        </w:tc>
        <w:tc>
          <w:tcPr>
            <w:tcW w:w="7878" w:type="dxa"/>
            <w:gridSpan w:val="26"/>
            <w:tcBorders>
              <w:top w:val="single" w:color="808080" w:sz="4" w:space="0"/>
              <w:left w:val="single" w:color="808080" w:sz="4" w:space="0"/>
              <w:bottom w:val="single" w:color="808080" w:sz="4" w:space="0"/>
              <w:right w:val="single" w:color="auto" w:sz="4" w:space="0"/>
            </w:tcBorders>
            <w:vAlign w:val="top"/>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2374" w:hRule="atLeast"/>
          <w:jc w:val="center"/>
        </w:trPr>
        <w:tc>
          <w:tcPr>
            <w:tcW w:w="746" w:type="dxa"/>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镇（街道）审核意见</w:t>
            </w:r>
          </w:p>
        </w:tc>
        <w:tc>
          <w:tcPr>
            <w:tcW w:w="8357" w:type="dxa"/>
            <w:gridSpan w:val="29"/>
            <w:tcBorders>
              <w:top w:val="single" w:color="808080" w:sz="4" w:space="0"/>
              <w:left w:val="single" w:color="808080" w:sz="4" w:space="0"/>
              <w:bottom w:val="single" w:color="808080" w:sz="4" w:space="0"/>
              <w:right w:val="single" w:color="auto" w:sz="4" w:space="0"/>
            </w:tcBorders>
            <w:vAlign w:val="top"/>
          </w:tcPr>
          <w:p>
            <w:pPr>
              <w:snapToGrid w:val="0"/>
              <w:rPr>
                <w:rFonts w:ascii="宋体" w:eastAsia="宋体"/>
                <w:sz w:val="24"/>
              </w:rPr>
            </w:pPr>
            <w:r>
              <w:rPr>
                <w:rFonts w:hint="eastAsia" w:ascii="宋体" w:hAnsi="宋体"/>
                <w:sz w:val="24"/>
              </w:rPr>
              <w:t>审核意见：</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建议给予救助：</w:t>
            </w:r>
            <w:r>
              <w:rPr>
                <w:rFonts w:hint="eastAsia" w:ascii="宋体" w:hAnsi="Wingdings" w:eastAsia="宋体"/>
                <w:sz w:val="24"/>
                <w:szCs w:val="24"/>
              </w:rPr>
              <w:sym w:font="Wingdings" w:char="F0A8"/>
            </w:r>
            <w:r>
              <w:rPr>
                <w:rFonts w:hint="eastAsia" w:ascii="宋体" w:hAnsi="宋体"/>
                <w:sz w:val="24"/>
              </w:rPr>
              <w:t>发放救助金：元（大写：元）。</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发放实物：</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转介服务：</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建议不予救助。理由：</w:t>
            </w:r>
          </w:p>
          <w:p>
            <w:pPr>
              <w:snapToGrid w:val="0"/>
              <w:ind w:firstLine="120" w:firstLineChars="50"/>
              <w:rPr>
                <w:rFonts w:ascii="宋体" w:eastAsia="宋体"/>
                <w:sz w:val="24"/>
              </w:rPr>
            </w:pPr>
            <w:r>
              <w:rPr>
                <w:rFonts w:hint="eastAsia" w:ascii="宋体" w:hAnsi="宋体"/>
                <w:sz w:val="24"/>
              </w:rPr>
              <w:t>　镇（街）负责人（公章）：科室负责人：　经办人员：</w:t>
            </w:r>
          </w:p>
          <w:p>
            <w:pPr>
              <w:snapToGrid w:val="0"/>
              <w:ind w:firstLine="5520" w:firstLineChars="2300"/>
              <w:rPr>
                <w:rFonts w:ascii="宋体" w:eastAsia="宋体"/>
                <w:sz w:val="24"/>
              </w:rPr>
            </w:pPr>
            <w:r>
              <w:rPr>
                <w:rFonts w:hint="eastAsia" w:ascii="宋体" w:hAnsi="宋体"/>
                <w:sz w:val="24"/>
              </w:rPr>
              <w:t>年月日</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115" w:hRule="atLeast"/>
          <w:jc w:val="center"/>
        </w:trPr>
        <w:tc>
          <w:tcPr>
            <w:tcW w:w="746" w:type="dxa"/>
            <w:tcBorders>
              <w:top w:val="single" w:color="808080" w:sz="4" w:space="0"/>
              <w:left w:val="single" w:color="auto" w:sz="4" w:space="0"/>
              <w:bottom w:val="single" w:color="auto"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民政局审批意见</w:t>
            </w:r>
          </w:p>
        </w:tc>
        <w:tc>
          <w:tcPr>
            <w:tcW w:w="8357" w:type="dxa"/>
            <w:gridSpan w:val="29"/>
            <w:tcBorders>
              <w:top w:val="single" w:color="808080" w:sz="4" w:space="0"/>
              <w:left w:val="single" w:color="808080" w:sz="4" w:space="0"/>
              <w:bottom w:val="single" w:color="auto" w:sz="4" w:space="0"/>
              <w:right w:val="single" w:color="auto" w:sz="4" w:space="0"/>
            </w:tcBorders>
            <w:vAlign w:val="bottom"/>
          </w:tcPr>
          <w:p>
            <w:pPr>
              <w:snapToGrid w:val="0"/>
              <w:rPr>
                <w:rFonts w:ascii="宋体" w:eastAsia="宋体"/>
                <w:sz w:val="24"/>
              </w:rPr>
            </w:pPr>
            <w:r>
              <w:rPr>
                <w:rFonts w:hint="eastAsia" w:ascii="宋体" w:hAnsi="宋体"/>
                <w:sz w:val="24"/>
              </w:rPr>
              <w:t>审批决定：</w:t>
            </w:r>
          </w:p>
          <w:p>
            <w:pPr>
              <w:snapToGrid w:val="0"/>
              <w:rPr>
                <w:rFonts w:ascii="宋体" w:eastAsia="宋体"/>
                <w:sz w:val="24"/>
              </w:rPr>
            </w:pP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给予救助：</w:t>
            </w:r>
            <w:r>
              <w:rPr>
                <w:rFonts w:hint="eastAsia" w:ascii="宋体" w:hAnsi="Wingdings" w:eastAsia="宋体"/>
                <w:sz w:val="24"/>
                <w:szCs w:val="24"/>
              </w:rPr>
              <w:sym w:font="Wingdings" w:char="F0A8"/>
            </w:r>
            <w:r>
              <w:rPr>
                <w:rFonts w:hint="eastAsia" w:ascii="宋体" w:hAnsi="宋体"/>
                <w:sz w:val="24"/>
              </w:rPr>
              <w:t>发放救助金：元（大写：元）。</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发放实物：</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转介服务：</w:t>
            </w:r>
          </w:p>
          <w:p>
            <w:pPr>
              <w:snapToGrid w:val="0"/>
              <w:rPr>
                <w:rFonts w:ascii="宋体" w:eastAsia="宋体"/>
                <w:sz w:val="24"/>
              </w:rPr>
            </w:pP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不予救助。理由：</w:t>
            </w:r>
          </w:p>
          <w:p>
            <w:pPr>
              <w:snapToGrid w:val="0"/>
              <w:rPr>
                <w:rFonts w:ascii="宋体" w:eastAsia="宋体"/>
                <w:sz w:val="24"/>
              </w:rPr>
            </w:pPr>
          </w:p>
          <w:p>
            <w:pPr>
              <w:snapToGrid w:val="0"/>
              <w:rPr>
                <w:rFonts w:ascii="宋体" w:eastAsia="宋体"/>
                <w:sz w:val="24"/>
              </w:rPr>
            </w:pPr>
            <w:r>
              <w:rPr>
                <w:rFonts w:hint="eastAsia" w:ascii="宋体" w:hAnsi="宋体"/>
                <w:sz w:val="24"/>
              </w:rPr>
              <w:t>局负责人：科室负责人：经办人员：</w:t>
            </w:r>
          </w:p>
          <w:p>
            <w:pPr>
              <w:snapToGrid w:val="0"/>
              <w:rPr>
                <w:rFonts w:ascii="宋体" w:eastAsia="宋体"/>
                <w:sz w:val="24"/>
              </w:rPr>
            </w:pPr>
            <w:r>
              <w:rPr>
                <w:rFonts w:hint="eastAsia" w:ascii="宋体" w:hAnsi="宋体"/>
                <w:sz w:val="24"/>
              </w:rPr>
              <w:t>年月日</w:t>
            </w:r>
          </w:p>
        </w:tc>
      </w:tr>
    </w:tbl>
    <w:p>
      <w:pPr>
        <w:snapToGrid w:val="0"/>
        <w:jc w:val="left"/>
        <w:rPr>
          <w:rFonts w:ascii="宋体" w:hAnsi="宋体" w:eastAsia="方正黑体_GBK"/>
          <w:szCs w:val="32"/>
        </w:rPr>
      </w:pPr>
      <w:r>
        <w:rPr>
          <w:rFonts w:ascii="宋体" w:hAnsi="宋体" w:eastAsia="方正黑体_GBK"/>
          <w:szCs w:val="32"/>
        </w:rPr>
        <w:br w:type="page"/>
      </w: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之附件八</w:t>
      </w:r>
    </w:p>
    <w:p>
      <w:pPr>
        <w:spacing w:after="289" w:afterLines="50"/>
        <w:jc w:val="center"/>
        <w:rPr>
          <w:rFonts w:ascii="宋体" w:hAnsi="宋体" w:eastAsia="方正小标宋_GBK"/>
          <w:sz w:val="36"/>
          <w:szCs w:val="36"/>
        </w:rPr>
      </w:pPr>
      <w:r>
        <w:rPr>
          <w:rFonts w:hint="eastAsia" w:ascii="宋体" w:hAnsi="宋体" w:eastAsia="方正小标宋_GBK"/>
          <w:sz w:val="36"/>
          <w:szCs w:val="36"/>
        </w:rPr>
        <w:t>荣昌区临时救助审核审批表（表二）</w:t>
      </w:r>
    </w:p>
    <w:tbl>
      <w:tblPr>
        <w:tblStyle w:val="18"/>
        <w:tblW w:w="8934"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719"/>
        <w:gridCol w:w="70"/>
        <w:gridCol w:w="28"/>
        <w:gridCol w:w="202"/>
        <w:gridCol w:w="92"/>
        <w:gridCol w:w="138"/>
        <w:gridCol w:w="128"/>
        <w:gridCol w:w="196"/>
        <w:gridCol w:w="238"/>
        <w:gridCol w:w="119"/>
        <w:gridCol w:w="693"/>
        <w:gridCol w:w="52"/>
        <w:gridCol w:w="518"/>
        <w:gridCol w:w="56"/>
        <w:gridCol w:w="103"/>
        <w:gridCol w:w="527"/>
        <w:gridCol w:w="170"/>
        <w:gridCol w:w="65"/>
        <w:gridCol w:w="7"/>
        <w:gridCol w:w="220"/>
        <w:gridCol w:w="504"/>
        <w:gridCol w:w="270"/>
        <w:gridCol w:w="126"/>
        <w:gridCol w:w="229"/>
        <w:gridCol w:w="6"/>
        <w:gridCol w:w="199"/>
        <w:gridCol w:w="149"/>
        <w:gridCol w:w="256"/>
        <w:gridCol w:w="280"/>
        <w:gridCol w:w="391"/>
        <w:gridCol w:w="29"/>
        <w:gridCol w:w="184"/>
        <w:gridCol w:w="930"/>
        <w:gridCol w:w="1040"/>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90" w:hRule="atLeast"/>
          <w:jc w:val="center"/>
        </w:trPr>
        <w:tc>
          <w:tcPr>
            <w:tcW w:w="1019" w:type="dxa"/>
            <w:gridSpan w:val="4"/>
            <w:tcBorders>
              <w:top w:val="single" w:color="auto"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申请人</w:t>
            </w:r>
          </w:p>
        </w:tc>
        <w:tc>
          <w:tcPr>
            <w:tcW w:w="1656" w:type="dxa"/>
            <w:gridSpan w:val="8"/>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574" w:type="dxa"/>
            <w:gridSpan w:val="2"/>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性别</w:t>
            </w:r>
          </w:p>
        </w:tc>
        <w:tc>
          <w:tcPr>
            <w:tcW w:w="1596" w:type="dxa"/>
            <w:gridSpan w:val="7"/>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631" w:type="dxa"/>
            <w:gridSpan w:val="4"/>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年龄</w:t>
            </w:r>
          </w:p>
        </w:tc>
        <w:tc>
          <w:tcPr>
            <w:tcW w:w="1275" w:type="dxa"/>
            <w:gridSpan w:val="5"/>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143" w:type="dxa"/>
            <w:gridSpan w:val="3"/>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家庭人口</w:t>
            </w:r>
          </w:p>
        </w:tc>
        <w:tc>
          <w:tcPr>
            <w:tcW w:w="1040" w:type="dxa"/>
            <w:tcBorders>
              <w:top w:val="single" w:color="auto" w:sz="4" w:space="0"/>
              <w:left w:val="single" w:color="808080" w:sz="4" w:space="0"/>
              <w:bottom w:val="single" w:color="808080" w:sz="4" w:space="0"/>
              <w:right w:val="single" w:color="auto" w:sz="4" w:space="0"/>
            </w:tcBorders>
            <w:vAlign w:val="bottom"/>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54" w:hRule="atLeast"/>
          <w:jc w:val="center"/>
        </w:trPr>
        <w:tc>
          <w:tcPr>
            <w:tcW w:w="1019" w:type="dxa"/>
            <w:gridSpan w:val="4"/>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职业</w:t>
            </w:r>
          </w:p>
        </w:tc>
        <w:tc>
          <w:tcPr>
            <w:tcW w:w="2174" w:type="dxa"/>
            <w:gridSpan w:val="9"/>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686" w:type="dxa"/>
            <w:gridSpan w:val="3"/>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职务</w:t>
            </w:r>
          </w:p>
        </w:tc>
        <w:tc>
          <w:tcPr>
            <w:tcW w:w="1945" w:type="dxa"/>
            <w:gridSpan w:val="11"/>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140" w:type="dxa"/>
            <w:gridSpan w:val="5"/>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联系电话</w:t>
            </w:r>
          </w:p>
        </w:tc>
        <w:tc>
          <w:tcPr>
            <w:tcW w:w="1970" w:type="dxa"/>
            <w:gridSpan w:val="2"/>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831" w:hRule="atLeast"/>
          <w:jc w:val="center"/>
        </w:trPr>
        <w:tc>
          <w:tcPr>
            <w:tcW w:w="1019" w:type="dxa"/>
            <w:gridSpan w:val="4"/>
            <w:tcBorders>
              <w:top w:val="single" w:color="808080" w:sz="4" w:space="0"/>
              <w:left w:val="single" w:color="auto"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户籍地址</w:t>
            </w:r>
          </w:p>
        </w:tc>
        <w:tc>
          <w:tcPr>
            <w:tcW w:w="3322" w:type="dxa"/>
            <w:gridSpan w:val="16"/>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35" w:type="dxa"/>
            <w:gridSpan w:val="5"/>
            <w:tcBorders>
              <w:top w:val="single" w:color="808080" w:sz="4" w:space="0"/>
              <w:left w:val="single" w:color="808080"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居住地址</w:t>
            </w:r>
          </w:p>
        </w:tc>
        <w:tc>
          <w:tcPr>
            <w:tcW w:w="3458" w:type="dxa"/>
            <w:gridSpan w:val="9"/>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02" w:hRule="atLeast"/>
          <w:jc w:val="center"/>
        </w:trPr>
        <w:tc>
          <w:tcPr>
            <w:tcW w:w="1249" w:type="dxa"/>
            <w:gridSpan w:val="6"/>
            <w:tcBorders>
              <w:top w:val="single" w:color="808080" w:sz="4" w:space="0"/>
              <w:left w:val="single" w:color="auto"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身份证号码</w:t>
            </w:r>
          </w:p>
        </w:tc>
        <w:tc>
          <w:tcPr>
            <w:tcW w:w="4227" w:type="dxa"/>
            <w:gridSpan w:val="19"/>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75" w:type="dxa"/>
            <w:gridSpan w:val="5"/>
            <w:tcBorders>
              <w:top w:val="single" w:color="808080" w:sz="4" w:space="0"/>
              <w:left w:val="single" w:color="808080"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居住证号码</w:t>
            </w:r>
          </w:p>
        </w:tc>
        <w:tc>
          <w:tcPr>
            <w:tcW w:w="2183" w:type="dxa"/>
            <w:gridSpan w:val="4"/>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09" w:hRule="atLeast"/>
          <w:jc w:val="center"/>
        </w:trPr>
        <w:tc>
          <w:tcPr>
            <w:tcW w:w="1930" w:type="dxa"/>
            <w:gridSpan w:val="10"/>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申请对象类别</w:t>
            </w:r>
          </w:p>
        </w:tc>
        <w:tc>
          <w:tcPr>
            <w:tcW w:w="7004" w:type="dxa"/>
            <w:gridSpan w:val="24"/>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低保对象　　</w:t>
            </w:r>
            <w:r>
              <w:rPr>
                <w:rFonts w:hint="eastAsia" w:ascii="宋体" w:hAnsi="Wingdings" w:eastAsia="宋体"/>
                <w:sz w:val="24"/>
                <w:szCs w:val="24"/>
              </w:rPr>
              <w:sym w:font="Wingdings" w:char="F0A8"/>
            </w:r>
            <w:r>
              <w:rPr>
                <w:rFonts w:hint="eastAsia" w:ascii="宋体" w:hAnsi="宋体"/>
                <w:sz w:val="24"/>
              </w:rPr>
              <w:t>特困供养人员</w:t>
            </w:r>
            <w:r>
              <w:rPr>
                <w:rFonts w:hint="eastAsia" w:ascii="宋体" w:hAnsi="Wingdings" w:eastAsia="宋体"/>
                <w:sz w:val="24"/>
                <w:szCs w:val="24"/>
              </w:rPr>
              <w:sym w:font="Wingdings" w:char="F0A8"/>
            </w:r>
            <w:r>
              <w:rPr>
                <w:rFonts w:hint="eastAsia" w:ascii="宋体" w:hAnsi="宋体"/>
                <w:sz w:val="24"/>
              </w:rPr>
              <w:t>建档贫困户</w:t>
            </w:r>
            <w:r>
              <w:rPr>
                <w:rFonts w:hint="eastAsia" w:ascii="宋体" w:hAnsi="Wingdings" w:eastAsia="宋体"/>
                <w:sz w:val="24"/>
                <w:szCs w:val="24"/>
              </w:rPr>
              <w:sym w:font="Wingdings" w:char="F0A8"/>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45" w:hRule="atLeast"/>
          <w:jc w:val="center"/>
        </w:trPr>
        <w:tc>
          <w:tcPr>
            <w:tcW w:w="817" w:type="dxa"/>
            <w:gridSpan w:val="3"/>
            <w:tcBorders>
              <w:top w:val="single" w:color="808080" w:sz="4" w:space="0"/>
              <w:left w:val="single" w:color="auto"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代理人</w:t>
            </w:r>
          </w:p>
        </w:tc>
        <w:tc>
          <w:tcPr>
            <w:tcW w:w="1806" w:type="dxa"/>
            <w:gridSpan w:val="8"/>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491" w:type="dxa"/>
            <w:gridSpan w:val="7"/>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与申请人关系</w:t>
            </w:r>
          </w:p>
        </w:tc>
        <w:tc>
          <w:tcPr>
            <w:tcW w:w="1561" w:type="dxa"/>
            <w:gridSpan w:val="8"/>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p>
        </w:tc>
        <w:tc>
          <w:tcPr>
            <w:tcW w:w="1105" w:type="dxa"/>
            <w:gridSpan w:val="5"/>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联系电话</w:t>
            </w:r>
          </w:p>
        </w:tc>
        <w:tc>
          <w:tcPr>
            <w:tcW w:w="2154" w:type="dxa"/>
            <w:gridSpan w:val="3"/>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859" w:hRule="atLeast"/>
          <w:jc w:val="center"/>
        </w:trPr>
        <w:tc>
          <w:tcPr>
            <w:tcW w:w="1377" w:type="dxa"/>
            <w:gridSpan w:val="7"/>
            <w:tcBorders>
              <w:top w:val="single" w:color="808080" w:sz="4" w:space="0"/>
              <w:left w:val="single" w:color="auto" w:sz="4" w:space="0"/>
              <w:bottom w:val="single" w:color="808080" w:sz="4" w:space="0"/>
              <w:right w:val="single" w:color="808080" w:sz="4" w:space="0"/>
            </w:tcBorders>
            <w:vAlign w:val="center"/>
          </w:tcPr>
          <w:p>
            <w:pPr>
              <w:snapToGrid w:val="0"/>
              <w:spacing w:line="300" w:lineRule="exact"/>
              <w:jc w:val="center"/>
              <w:rPr>
                <w:rFonts w:ascii="宋体" w:hAnsi="宋体" w:eastAsia="方正黑体_GBK"/>
                <w:sz w:val="24"/>
              </w:rPr>
            </w:pPr>
            <w:r>
              <w:rPr>
                <w:rFonts w:hint="eastAsia" w:ascii="宋体" w:hAnsi="宋体" w:eastAsia="方正黑体_GBK"/>
                <w:sz w:val="24"/>
              </w:rPr>
              <w:t>代理人</w:t>
            </w:r>
          </w:p>
          <w:p>
            <w:pPr>
              <w:snapToGrid w:val="0"/>
              <w:spacing w:line="300" w:lineRule="exact"/>
              <w:jc w:val="center"/>
              <w:rPr>
                <w:rFonts w:ascii="宋体" w:hAnsi="宋体" w:eastAsia="方正黑体_GBK"/>
                <w:sz w:val="24"/>
              </w:rPr>
            </w:pPr>
            <w:r>
              <w:rPr>
                <w:rFonts w:hint="eastAsia" w:ascii="宋体" w:hAnsi="宋体" w:eastAsia="方正黑体_GBK"/>
                <w:sz w:val="24"/>
              </w:rPr>
              <w:t>身份证号码</w:t>
            </w:r>
          </w:p>
        </w:tc>
        <w:tc>
          <w:tcPr>
            <w:tcW w:w="2744" w:type="dxa"/>
            <w:gridSpan w:val="12"/>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20" w:type="dxa"/>
            <w:gridSpan w:val="4"/>
            <w:tcBorders>
              <w:top w:val="single" w:color="808080" w:sz="4" w:space="0"/>
              <w:left w:val="single" w:color="808080" w:sz="4" w:space="0"/>
              <w:bottom w:val="single" w:color="808080" w:sz="4" w:space="0"/>
              <w:right w:val="single" w:color="808080" w:sz="4" w:space="0"/>
            </w:tcBorders>
            <w:vAlign w:val="center"/>
          </w:tcPr>
          <w:p>
            <w:pPr>
              <w:snapToGrid w:val="0"/>
              <w:spacing w:line="300" w:lineRule="exact"/>
              <w:jc w:val="center"/>
              <w:rPr>
                <w:rFonts w:ascii="宋体" w:hAnsi="宋体" w:eastAsia="方正黑体_GBK"/>
                <w:sz w:val="24"/>
              </w:rPr>
            </w:pPr>
            <w:r>
              <w:rPr>
                <w:rFonts w:hint="eastAsia" w:ascii="宋体" w:hAnsi="宋体" w:eastAsia="方正黑体_GBK"/>
                <w:sz w:val="24"/>
              </w:rPr>
              <w:t>代理人</w:t>
            </w:r>
          </w:p>
          <w:p>
            <w:pPr>
              <w:snapToGrid w:val="0"/>
              <w:spacing w:line="300" w:lineRule="exact"/>
              <w:jc w:val="center"/>
              <w:rPr>
                <w:rFonts w:ascii="宋体" w:hAnsi="宋体" w:eastAsia="方正黑体_GBK"/>
                <w:sz w:val="24"/>
              </w:rPr>
            </w:pPr>
            <w:r>
              <w:rPr>
                <w:rFonts w:hint="eastAsia" w:ascii="宋体" w:hAnsi="宋体" w:eastAsia="方正黑体_GBK"/>
                <w:sz w:val="24"/>
              </w:rPr>
              <w:t>居住地址</w:t>
            </w:r>
          </w:p>
        </w:tc>
        <w:tc>
          <w:tcPr>
            <w:tcW w:w="3693" w:type="dxa"/>
            <w:gridSpan w:val="11"/>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45" w:hRule="atLeast"/>
          <w:jc w:val="center"/>
        </w:trPr>
        <w:tc>
          <w:tcPr>
            <w:tcW w:w="1019" w:type="dxa"/>
            <w:gridSpan w:val="4"/>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困难类型</w:t>
            </w:r>
          </w:p>
        </w:tc>
        <w:tc>
          <w:tcPr>
            <w:tcW w:w="7915" w:type="dxa"/>
            <w:gridSpan w:val="30"/>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eastAsia="宋体"/>
                <w:sz w:val="24"/>
              </w:rPr>
            </w:pPr>
            <w:r>
              <w:rPr>
                <w:rFonts w:hint="eastAsia" w:ascii="宋体" w:hAnsi="Wingdings" w:eastAsia="宋体"/>
                <w:sz w:val="24"/>
                <w:szCs w:val="24"/>
              </w:rPr>
              <w:sym w:font="Wingdings" w:char="F0A8"/>
            </w:r>
            <w:r>
              <w:rPr>
                <w:rFonts w:hint="eastAsia" w:ascii="宋体" w:hAnsi="宋体"/>
                <w:sz w:val="24"/>
              </w:rPr>
              <w:t>火灾</w:t>
            </w:r>
            <w:r>
              <w:rPr>
                <w:rFonts w:hint="eastAsia" w:ascii="宋体" w:hAnsi="Wingdings" w:eastAsia="宋体"/>
                <w:sz w:val="24"/>
                <w:szCs w:val="24"/>
              </w:rPr>
              <w:sym w:font="Wingdings" w:char="F0A8"/>
            </w:r>
            <w:r>
              <w:rPr>
                <w:rFonts w:hint="eastAsia" w:ascii="宋体" w:hAnsi="宋体"/>
                <w:sz w:val="24"/>
              </w:rPr>
              <w:t>交通事故</w:t>
            </w:r>
            <w:r>
              <w:rPr>
                <w:rFonts w:hint="eastAsia" w:ascii="宋体" w:hAnsi="Wingdings" w:eastAsia="宋体"/>
                <w:sz w:val="24"/>
                <w:szCs w:val="24"/>
              </w:rPr>
              <w:sym w:font="Wingdings" w:char="F0A8"/>
            </w:r>
            <w:r>
              <w:rPr>
                <w:rFonts w:hint="eastAsia" w:ascii="宋体" w:hAnsi="宋体"/>
                <w:sz w:val="24"/>
              </w:rPr>
              <w:t>重大疾病</w:t>
            </w:r>
            <w:r>
              <w:rPr>
                <w:rFonts w:hint="eastAsia" w:ascii="宋体" w:hAnsi="Wingdings" w:eastAsia="宋体"/>
                <w:sz w:val="24"/>
                <w:szCs w:val="24"/>
              </w:rPr>
              <w:sym w:font="Wingdings" w:char="F0A8"/>
            </w:r>
            <w:r>
              <w:rPr>
                <w:rFonts w:hint="eastAsia" w:ascii="宋体" w:hAnsi="宋体"/>
                <w:sz w:val="24"/>
              </w:rPr>
              <w:t>非义务教育支出</w:t>
            </w:r>
            <w:r>
              <w:rPr>
                <w:rFonts w:hint="eastAsia" w:ascii="宋体" w:hAnsi="Wingdings" w:eastAsia="宋体"/>
                <w:sz w:val="24"/>
                <w:szCs w:val="24"/>
              </w:rPr>
              <w:sym w:font="Wingdings" w:char="F0A8"/>
            </w:r>
            <w:r>
              <w:rPr>
                <w:rFonts w:hint="eastAsia" w:ascii="宋体" w:hAnsi="宋体"/>
                <w:sz w:val="24"/>
              </w:rPr>
              <w:t>其他困难</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95" w:hRule="atLeast"/>
          <w:jc w:val="center"/>
        </w:trPr>
        <w:tc>
          <w:tcPr>
            <w:tcW w:w="1111" w:type="dxa"/>
            <w:gridSpan w:val="5"/>
            <w:tcBorders>
              <w:top w:val="single" w:color="808080" w:sz="4" w:space="0"/>
              <w:left w:val="single" w:color="auto"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遭受困难</w:t>
            </w:r>
          </w:p>
          <w:p>
            <w:pPr>
              <w:snapToGrid w:val="0"/>
              <w:rPr>
                <w:rFonts w:ascii="宋体" w:hAnsi="宋体" w:eastAsia="方正黑体_GBK"/>
                <w:sz w:val="24"/>
              </w:rPr>
            </w:pPr>
            <w:r>
              <w:rPr>
                <w:rFonts w:hint="eastAsia" w:ascii="宋体" w:hAnsi="宋体" w:eastAsia="方正黑体_GBK"/>
                <w:sz w:val="24"/>
              </w:rPr>
              <w:t>支出金额</w:t>
            </w:r>
          </w:p>
        </w:tc>
        <w:tc>
          <w:tcPr>
            <w:tcW w:w="2938" w:type="dxa"/>
            <w:gridSpan w:val="12"/>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2311" w:type="dxa"/>
            <w:gridSpan w:val="12"/>
            <w:tcBorders>
              <w:top w:val="single" w:color="808080" w:sz="4" w:space="0"/>
              <w:left w:val="single" w:color="808080"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赔偿补偿、保险报销、</w:t>
            </w:r>
          </w:p>
          <w:p>
            <w:pPr>
              <w:snapToGrid w:val="0"/>
              <w:rPr>
                <w:rFonts w:ascii="宋体" w:hAnsi="宋体" w:eastAsia="方正黑体_GBK"/>
                <w:sz w:val="24"/>
              </w:rPr>
            </w:pPr>
            <w:r>
              <w:rPr>
                <w:rFonts w:hint="eastAsia" w:ascii="宋体" w:hAnsi="宋体" w:eastAsia="方正黑体_GBK"/>
                <w:sz w:val="24"/>
              </w:rPr>
              <w:t>社会救助和帮扶金额</w:t>
            </w:r>
          </w:p>
        </w:tc>
        <w:tc>
          <w:tcPr>
            <w:tcW w:w="2574" w:type="dxa"/>
            <w:gridSpan w:val="5"/>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22" w:hRule="atLeast"/>
          <w:jc w:val="center"/>
        </w:trPr>
        <w:tc>
          <w:tcPr>
            <w:tcW w:w="1573" w:type="dxa"/>
            <w:gridSpan w:val="8"/>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家庭或个人</w:t>
            </w:r>
          </w:p>
          <w:p>
            <w:pPr>
              <w:snapToGrid w:val="0"/>
              <w:jc w:val="center"/>
              <w:rPr>
                <w:rFonts w:ascii="宋体" w:hAnsi="宋体" w:eastAsia="方正黑体_GBK"/>
                <w:sz w:val="24"/>
              </w:rPr>
            </w:pPr>
            <w:r>
              <w:rPr>
                <w:rFonts w:hint="eastAsia" w:ascii="宋体" w:hAnsi="宋体" w:eastAsia="方正黑体_GBK"/>
                <w:sz w:val="24"/>
              </w:rPr>
              <w:t>实际承担金额</w:t>
            </w:r>
          </w:p>
        </w:tc>
        <w:tc>
          <w:tcPr>
            <w:tcW w:w="2476" w:type="dxa"/>
            <w:gridSpan w:val="9"/>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066" w:type="dxa"/>
            <w:gridSpan w:val="5"/>
            <w:tcBorders>
              <w:top w:val="single" w:color="808080" w:sz="4" w:space="0"/>
              <w:left w:val="single" w:color="808080"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申请临时救助金额</w:t>
            </w:r>
          </w:p>
        </w:tc>
        <w:tc>
          <w:tcPr>
            <w:tcW w:w="3819" w:type="dxa"/>
            <w:gridSpan w:val="12"/>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943" w:hRule="atLeast"/>
          <w:jc w:val="center"/>
        </w:trPr>
        <w:tc>
          <w:tcPr>
            <w:tcW w:w="1019" w:type="dxa"/>
            <w:gridSpan w:val="4"/>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申请人</w:t>
            </w:r>
          </w:p>
          <w:p>
            <w:pPr>
              <w:snapToGrid w:val="0"/>
              <w:jc w:val="center"/>
              <w:rPr>
                <w:rFonts w:ascii="宋体" w:hAnsi="宋体" w:eastAsia="方正黑体_GBK"/>
                <w:sz w:val="24"/>
              </w:rPr>
            </w:pPr>
            <w:r>
              <w:rPr>
                <w:rFonts w:hint="eastAsia" w:ascii="宋体" w:hAnsi="宋体" w:eastAsia="方正黑体_GBK"/>
                <w:sz w:val="24"/>
              </w:rPr>
              <w:t>银行账号</w:t>
            </w:r>
          </w:p>
        </w:tc>
        <w:tc>
          <w:tcPr>
            <w:tcW w:w="792" w:type="dxa"/>
            <w:gridSpan w:val="5"/>
            <w:tcBorders>
              <w:top w:val="single" w:color="808080" w:sz="4" w:space="0"/>
              <w:left w:val="single" w:color="808080"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开户人</w:t>
            </w:r>
          </w:p>
        </w:tc>
        <w:tc>
          <w:tcPr>
            <w:tcW w:w="1541" w:type="dxa"/>
            <w:gridSpan w:val="6"/>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97" w:type="dxa"/>
            <w:gridSpan w:val="2"/>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eastAsia="宋体"/>
                <w:sz w:val="24"/>
              </w:rPr>
            </w:pPr>
            <w:r>
              <w:rPr>
                <w:rFonts w:hint="eastAsia" w:ascii="宋体" w:hAnsi="宋体" w:eastAsia="方正黑体_GBK"/>
                <w:sz w:val="24"/>
              </w:rPr>
              <w:t>开户银行</w:t>
            </w:r>
          </w:p>
        </w:tc>
        <w:tc>
          <w:tcPr>
            <w:tcW w:w="1421" w:type="dxa"/>
            <w:gridSpan w:val="7"/>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10" w:type="dxa"/>
            <w:gridSpan w:val="4"/>
            <w:tcBorders>
              <w:top w:val="single" w:color="808080" w:sz="4" w:space="0"/>
              <w:left w:val="single" w:color="808080" w:sz="4" w:space="0"/>
              <w:bottom w:val="single" w:color="808080" w:sz="4" w:space="0"/>
              <w:right w:val="single" w:color="808080" w:sz="4" w:space="0"/>
            </w:tcBorders>
            <w:vAlign w:val="center"/>
          </w:tcPr>
          <w:p>
            <w:pPr>
              <w:snapToGrid w:val="0"/>
              <w:rPr>
                <w:rFonts w:ascii="宋体" w:hAnsi="宋体" w:eastAsia="方正黑体_GBK"/>
                <w:sz w:val="24"/>
              </w:rPr>
            </w:pPr>
            <w:r>
              <w:rPr>
                <w:rFonts w:hint="eastAsia" w:ascii="宋体" w:hAnsi="宋体" w:eastAsia="方正黑体_GBK"/>
                <w:sz w:val="24"/>
              </w:rPr>
              <w:t>银行</w:t>
            </w:r>
          </w:p>
          <w:p>
            <w:pPr>
              <w:snapToGrid w:val="0"/>
              <w:rPr>
                <w:rFonts w:ascii="宋体" w:hAnsi="宋体" w:eastAsia="方正黑体_GBK"/>
                <w:sz w:val="24"/>
              </w:rPr>
            </w:pPr>
            <w:r>
              <w:rPr>
                <w:rFonts w:hint="eastAsia" w:ascii="宋体" w:hAnsi="宋体" w:eastAsia="方正黑体_GBK"/>
                <w:sz w:val="24"/>
              </w:rPr>
              <w:t>账号</w:t>
            </w:r>
          </w:p>
        </w:tc>
        <w:tc>
          <w:tcPr>
            <w:tcW w:w="2854" w:type="dxa"/>
            <w:gridSpan w:val="6"/>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120" w:hRule="atLeast"/>
          <w:jc w:val="center"/>
        </w:trPr>
        <w:tc>
          <w:tcPr>
            <w:tcW w:w="719" w:type="dxa"/>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w:t>
            </w:r>
          </w:p>
          <w:p>
            <w:pPr>
              <w:snapToGrid w:val="0"/>
              <w:jc w:val="center"/>
              <w:rPr>
                <w:rFonts w:ascii="宋体" w:hAnsi="宋体" w:eastAsia="方正黑体_GBK"/>
                <w:sz w:val="24"/>
              </w:rPr>
            </w:pPr>
            <w:r>
              <w:rPr>
                <w:rFonts w:hint="eastAsia" w:ascii="宋体" w:hAnsi="宋体" w:eastAsia="方正黑体_GBK"/>
                <w:sz w:val="24"/>
              </w:rPr>
              <w:t>救助</w:t>
            </w:r>
          </w:p>
          <w:p>
            <w:pPr>
              <w:snapToGrid w:val="0"/>
              <w:jc w:val="center"/>
              <w:rPr>
                <w:rFonts w:ascii="宋体" w:hAnsi="宋体" w:eastAsia="方正黑体_GBK"/>
                <w:sz w:val="24"/>
              </w:rPr>
            </w:pPr>
            <w:r>
              <w:rPr>
                <w:rFonts w:hint="eastAsia" w:ascii="宋体" w:hAnsi="宋体" w:eastAsia="方正黑体_GBK"/>
                <w:sz w:val="24"/>
              </w:rPr>
              <w:t>事由</w:t>
            </w:r>
          </w:p>
        </w:tc>
        <w:tc>
          <w:tcPr>
            <w:tcW w:w="8215" w:type="dxa"/>
            <w:gridSpan w:val="33"/>
            <w:tcBorders>
              <w:top w:val="single" w:color="808080" w:sz="4" w:space="0"/>
              <w:left w:val="single" w:color="808080" w:sz="4" w:space="0"/>
              <w:bottom w:val="single" w:color="808080" w:sz="4" w:space="0"/>
              <w:right w:val="single" w:color="auto" w:sz="4" w:space="0"/>
            </w:tcBorders>
            <w:vAlign w:val="top"/>
          </w:tcPr>
          <w:p>
            <w:pPr>
              <w:snapToGrid w:val="0"/>
              <w:rPr>
                <w:rFonts w:ascii="宋体" w:eastAsia="宋体"/>
                <w:sz w:val="24"/>
              </w:rPr>
            </w:pPr>
          </w:p>
          <w:p>
            <w:pPr>
              <w:snapToGrid w:val="0"/>
              <w:rPr>
                <w:rFonts w:ascii="宋体" w:eastAsia="宋体"/>
                <w:sz w:val="24"/>
              </w:rPr>
            </w:pPr>
          </w:p>
          <w:p>
            <w:pPr>
              <w:snapToGrid w:val="0"/>
              <w:jc w:val="center"/>
              <w:rPr>
                <w:rFonts w:ascii="宋体" w:eastAsia="宋体"/>
                <w:sz w:val="24"/>
              </w:rPr>
            </w:pPr>
          </w:p>
          <w:p>
            <w:pPr>
              <w:snapToGrid w:val="0"/>
              <w:jc w:val="center"/>
              <w:rPr>
                <w:rFonts w:ascii="宋体" w:eastAsia="宋体"/>
                <w:sz w:val="24"/>
              </w:rPr>
            </w:pPr>
          </w:p>
          <w:p>
            <w:pPr>
              <w:snapToGrid w:val="0"/>
              <w:ind w:firstLine="4680" w:firstLineChars="195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cantSplit/>
          <w:trHeight w:val="3552" w:hRule="atLeast"/>
          <w:jc w:val="center"/>
        </w:trPr>
        <w:tc>
          <w:tcPr>
            <w:tcW w:w="789" w:type="dxa"/>
            <w:gridSpan w:val="2"/>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镇（街道）审核意见</w:t>
            </w:r>
          </w:p>
        </w:tc>
        <w:tc>
          <w:tcPr>
            <w:tcW w:w="8145" w:type="dxa"/>
            <w:gridSpan w:val="32"/>
            <w:tcBorders>
              <w:top w:val="single" w:color="808080" w:sz="4" w:space="0"/>
              <w:left w:val="single" w:color="808080" w:sz="4" w:space="0"/>
              <w:bottom w:val="single" w:color="808080" w:sz="4" w:space="0"/>
              <w:right w:val="single" w:color="auto" w:sz="4" w:space="0"/>
            </w:tcBorders>
            <w:vAlign w:val="top"/>
          </w:tcPr>
          <w:p>
            <w:pPr>
              <w:snapToGrid w:val="0"/>
              <w:rPr>
                <w:rFonts w:ascii="宋体" w:eastAsia="宋体"/>
                <w:sz w:val="24"/>
              </w:rPr>
            </w:pPr>
            <w:r>
              <w:rPr>
                <w:rFonts w:hint="eastAsia" w:ascii="宋体" w:hAnsi="宋体"/>
                <w:sz w:val="24"/>
              </w:rPr>
              <w:t>审核意见：</w:t>
            </w:r>
          </w:p>
          <w:p>
            <w:pPr>
              <w:snapToGrid w:val="0"/>
              <w:rPr>
                <w:rFonts w:ascii="宋体" w:eastAsia="宋体"/>
                <w:sz w:val="24"/>
              </w:rPr>
            </w:pP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建议给予救助：</w:t>
            </w:r>
            <w:r>
              <w:rPr>
                <w:rFonts w:hint="eastAsia" w:ascii="宋体" w:hAnsi="Wingdings" w:eastAsia="宋体"/>
                <w:sz w:val="24"/>
                <w:szCs w:val="24"/>
              </w:rPr>
              <w:sym w:font="Wingdings" w:char="F0A8"/>
            </w:r>
            <w:r>
              <w:rPr>
                <w:rFonts w:hint="eastAsia" w:ascii="宋体" w:hAnsi="宋体"/>
                <w:sz w:val="24"/>
              </w:rPr>
              <w:t>发放救助金：　元（大写：　　　元）。</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发放实物：</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转介服务：</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建议不予救助。理由：</w:t>
            </w:r>
          </w:p>
          <w:p>
            <w:pPr>
              <w:snapToGrid w:val="0"/>
              <w:rPr>
                <w:rFonts w:ascii="宋体" w:eastAsia="宋体"/>
                <w:sz w:val="24"/>
              </w:rPr>
            </w:pPr>
          </w:p>
          <w:p>
            <w:pPr>
              <w:snapToGrid w:val="0"/>
              <w:rPr>
                <w:rFonts w:ascii="宋体" w:eastAsia="宋体"/>
                <w:sz w:val="24"/>
              </w:rPr>
            </w:pPr>
          </w:p>
          <w:p>
            <w:pPr>
              <w:snapToGrid w:val="0"/>
              <w:ind w:firstLine="360" w:firstLineChars="150"/>
              <w:rPr>
                <w:rFonts w:ascii="宋体" w:eastAsia="宋体"/>
                <w:sz w:val="24"/>
              </w:rPr>
            </w:pPr>
            <w:r>
              <w:rPr>
                <w:rFonts w:hint="eastAsia" w:ascii="宋体" w:hAnsi="宋体"/>
                <w:sz w:val="24"/>
              </w:rPr>
              <w:t>镇政府（街道办事处）负责人（公章）：科室负责人：　　经办人员：</w:t>
            </w:r>
          </w:p>
          <w:p>
            <w:pPr>
              <w:wordWrap w:val="0"/>
              <w:snapToGrid w:val="0"/>
              <w:ind w:firstLine="4320" w:firstLineChars="1800"/>
              <w:jc w:val="right"/>
              <w:rPr>
                <w:rFonts w:ascii="宋体" w:eastAsia="宋体"/>
                <w:sz w:val="24"/>
              </w:rPr>
            </w:pPr>
            <w:r>
              <w:rPr>
                <w:rFonts w:hint="eastAsia" w:ascii="宋体" w:hAnsi="宋体"/>
                <w:sz w:val="24"/>
              </w:rPr>
              <w:t>年月日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35" w:hRule="atLeast"/>
          <w:jc w:val="center"/>
        </w:trPr>
        <w:tc>
          <w:tcPr>
            <w:tcW w:w="789" w:type="dxa"/>
            <w:gridSpan w:val="2"/>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区困难群众基本生活保障工作联席会议意见</w:t>
            </w:r>
          </w:p>
        </w:tc>
        <w:tc>
          <w:tcPr>
            <w:tcW w:w="8145" w:type="dxa"/>
            <w:gridSpan w:val="32"/>
            <w:tcBorders>
              <w:top w:val="single" w:color="808080" w:sz="4" w:space="0"/>
              <w:left w:val="single" w:color="808080" w:sz="4" w:space="0"/>
              <w:bottom w:val="single" w:color="808080" w:sz="4" w:space="0"/>
              <w:right w:val="single" w:color="auto" w:sz="4" w:space="0"/>
            </w:tcBorders>
            <w:vAlign w:val="top"/>
          </w:tcPr>
          <w:p>
            <w:pPr>
              <w:snapToGrid w:val="0"/>
              <w:rPr>
                <w:rFonts w:ascii="宋体" w:eastAsia="宋体"/>
                <w:sz w:val="24"/>
              </w:rPr>
            </w:pPr>
            <w:r>
              <w:rPr>
                <w:rFonts w:hint="eastAsia" w:ascii="宋体" w:hAnsi="宋体"/>
                <w:sz w:val="24"/>
              </w:rPr>
              <w:t>会议意见：</w:t>
            </w:r>
          </w:p>
          <w:p>
            <w:pPr>
              <w:snapToGrid w:val="0"/>
              <w:rPr>
                <w:rFonts w:ascii="宋体" w:eastAsia="宋体"/>
                <w:sz w:val="24"/>
              </w:rPr>
            </w:pP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给予救助：</w:t>
            </w:r>
            <w:r>
              <w:rPr>
                <w:rFonts w:hint="eastAsia" w:ascii="宋体" w:hAnsi="Wingdings" w:eastAsia="宋体"/>
                <w:sz w:val="24"/>
                <w:szCs w:val="24"/>
              </w:rPr>
              <w:sym w:font="Wingdings" w:char="F0A8"/>
            </w:r>
            <w:r>
              <w:rPr>
                <w:rFonts w:hint="eastAsia" w:ascii="宋体" w:hAnsi="宋体"/>
                <w:sz w:val="24"/>
              </w:rPr>
              <w:t>发放救助金：元（大写：元）。</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发放实物：</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转介服务：</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不予救助。理由：</w:t>
            </w:r>
          </w:p>
          <w:p>
            <w:pPr>
              <w:snapToGrid w:val="0"/>
              <w:rPr>
                <w:rFonts w:ascii="宋体" w:eastAsia="宋体"/>
                <w:sz w:val="24"/>
              </w:rPr>
            </w:pPr>
          </w:p>
          <w:p>
            <w:pPr>
              <w:snapToGrid w:val="0"/>
              <w:rPr>
                <w:rFonts w:ascii="宋体" w:eastAsia="宋体"/>
                <w:sz w:val="24"/>
              </w:rPr>
            </w:pPr>
          </w:p>
          <w:p>
            <w:pPr>
              <w:snapToGrid w:val="0"/>
              <w:rPr>
                <w:rFonts w:ascii="宋体" w:eastAsia="宋体"/>
                <w:sz w:val="24"/>
              </w:rPr>
            </w:pPr>
            <w:r>
              <w:rPr>
                <w:rFonts w:hint="eastAsia" w:ascii="宋体" w:hAnsi="宋体"/>
                <w:sz w:val="24"/>
              </w:rPr>
              <w:t>联席会议召集人：</w:t>
            </w:r>
          </w:p>
          <w:p>
            <w:pPr>
              <w:snapToGrid w:val="0"/>
              <w:rPr>
                <w:rFonts w:ascii="宋体" w:eastAsia="宋体"/>
                <w:sz w:val="24"/>
              </w:rPr>
            </w:pPr>
            <w:r>
              <w:rPr>
                <w:rFonts w:hint="eastAsia" w:ascii="宋体" w:hAnsi="宋体"/>
                <w:sz w:val="24"/>
              </w:rPr>
              <w:t>参会部门人员：</w:t>
            </w:r>
          </w:p>
          <w:p>
            <w:pPr>
              <w:snapToGrid w:val="0"/>
              <w:ind w:firstLine="960" w:firstLineChars="400"/>
              <w:rPr>
                <w:rFonts w:ascii="宋体" w:eastAsia="宋体"/>
                <w:sz w:val="24"/>
              </w:rPr>
            </w:pPr>
          </w:p>
          <w:p>
            <w:pPr>
              <w:snapToGrid w:val="0"/>
              <w:ind w:firstLine="5040" w:firstLineChars="2100"/>
              <w:rPr>
                <w:rFonts w:ascii="宋体" w:eastAsia="宋体"/>
                <w:sz w:val="24"/>
              </w:rPr>
            </w:pPr>
            <w:r>
              <w:rPr>
                <w:rFonts w:hint="eastAsia" w:ascii="宋体" w:hAnsi="宋体"/>
                <w:sz w:val="24"/>
              </w:rPr>
              <w:t>（公章）</w:t>
            </w:r>
          </w:p>
          <w:p>
            <w:pPr>
              <w:wordWrap w:val="0"/>
              <w:snapToGrid w:val="0"/>
              <w:jc w:val="right"/>
              <w:rPr>
                <w:rFonts w:ascii="宋体" w:eastAsia="宋体"/>
                <w:sz w:val="24"/>
              </w:rPr>
            </w:pPr>
            <w:r>
              <w:rPr>
                <w:rFonts w:hint="eastAsia" w:ascii="宋体" w:hAnsi="宋体"/>
                <w:sz w:val="24"/>
              </w:rPr>
              <w:t>年月日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701" w:hRule="atLeast"/>
          <w:jc w:val="center"/>
        </w:trPr>
        <w:tc>
          <w:tcPr>
            <w:tcW w:w="789" w:type="dxa"/>
            <w:gridSpan w:val="2"/>
            <w:tcBorders>
              <w:top w:val="single" w:color="808080" w:sz="4" w:space="0"/>
              <w:left w:val="single" w:color="auto" w:sz="4" w:space="0"/>
              <w:bottom w:val="single" w:color="auto"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区分管领导审批意见</w:t>
            </w:r>
          </w:p>
        </w:tc>
        <w:tc>
          <w:tcPr>
            <w:tcW w:w="8145" w:type="dxa"/>
            <w:gridSpan w:val="32"/>
            <w:tcBorders>
              <w:top w:val="single" w:color="808080" w:sz="4" w:space="0"/>
              <w:left w:val="single" w:color="808080" w:sz="4" w:space="0"/>
              <w:bottom w:val="single" w:color="auto" w:sz="4" w:space="0"/>
              <w:right w:val="single" w:color="auto" w:sz="4" w:space="0"/>
            </w:tcBorders>
            <w:vAlign w:val="top"/>
          </w:tcPr>
          <w:p>
            <w:pPr>
              <w:snapToGrid w:val="0"/>
              <w:rPr>
                <w:rFonts w:ascii="宋体" w:eastAsia="宋体"/>
                <w:sz w:val="24"/>
              </w:rPr>
            </w:pPr>
            <w:r>
              <w:rPr>
                <w:rFonts w:hint="eastAsia" w:ascii="宋体" w:hAnsi="宋体"/>
                <w:sz w:val="24"/>
              </w:rPr>
              <w:t>审批决定：</w:t>
            </w:r>
          </w:p>
          <w:p>
            <w:pPr>
              <w:snapToGrid w:val="0"/>
              <w:rPr>
                <w:rFonts w:ascii="宋体" w:eastAsia="宋体"/>
                <w:sz w:val="24"/>
              </w:rPr>
            </w:pP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给予救助：</w:t>
            </w:r>
            <w:r>
              <w:rPr>
                <w:rFonts w:hint="eastAsia" w:ascii="宋体" w:hAnsi="Wingdings" w:eastAsia="宋体"/>
                <w:sz w:val="24"/>
                <w:szCs w:val="24"/>
              </w:rPr>
              <w:sym w:font="Wingdings" w:char="F0A8"/>
            </w:r>
            <w:r>
              <w:rPr>
                <w:rFonts w:hint="eastAsia" w:ascii="宋体" w:hAnsi="宋体"/>
                <w:sz w:val="24"/>
              </w:rPr>
              <w:t>发放救助金：元（大写：元）。</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发放实物：</w:t>
            </w: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转介服务：</w:t>
            </w:r>
          </w:p>
          <w:p>
            <w:pPr>
              <w:snapToGrid w:val="0"/>
              <w:rPr>
                <w:rFonts w:ascii="宋体" w:eastAsia="宋体"/>
                <w:sz w:val="24"/>
              </w:rPr>
            </w:pPr>
          </w:p>
          <w:p>
            <w:pPr>
              <w:snapToGrid w:val="0"/>
              <w:rPr>
                <w:rFonts w:ascii="宋体" w:eastAsia="宋体"/>
                <w:sz w:val="24"/>
              </w:rPr>
            </w:pPr>
            <w:r>
              <w:rPr>
                <w:rFonts w:hint="eastAsia" w:ascii="宋体" w:hAnsi="Wingdings" w:eastAsia="宋体"/>
                <w:sz w:val="24"/>
                <w:szCs w:val="24"/>
              </w:rPr>
              <w:sym w:font="Wingdings" w:char="F0A8"/>
            </w:r>
            <w:r>
              <w:rPr>
                <w:rFonts w:hint="eastAsia" w:ascii="宋体" w:hAnsi="宋体"/>
                <w:sz w:val="24"/>
              </w:rPr>
              <w:t>不予救助。理由：</w:t>
            </w:r>
          </w:p>
          <w:p>
            <w:pPr>
              <w:snapToGrid w:val="0"/>
              <w:rPr>
                <w:rFonts w:ascii="宋体" w:eastAsia="宋体"/>
                <w:sz w:val="24"/>
              </w:rPr>
            </w:pPr>
          </w:p>
          <w:p>
            <w:pPr>
              <w:snapToGrid w:val="0"/>
              <w:rPr>
                <w:rFonts w:ascii="宋体" w:eastAsia="宋体"/>
                <w:sz w:val="24"/>
              </w:rPr>
            </w:pPr>
          </w:p>
          <w:p>
            <w:pPr>
              <w:snapToGrid w:val="0"/>
              <w:ind w:firstLine="3120" w:firstLineChars="1300"/>
              <w:rPr>
                <w:rFonts w:ascii="宋体" w:eastAsia="宋体"/>
                <w:sz w:val="24"/>
              </w:rPr>
            </w:pPr>
            <w:r>
              <w:rPr>
                <w:rFonts w:hint="eastAsia" w:ascii="宋体" w:hAnsi="宋体"/>
                <w:sz w:val="24"/>
              </w:rPr>
              <w:t>区分管领导（政府公章）：</w:t>
            </w:r>
          </w:p>
          <w:p>
            <w:pPr>
              <w:snapToGrid w:val="0"/>
              <w:rPr>
                <w:rFonts w:ascii="宋体" w:eastAsia="宋体"/>
                <w:sz w:val="24"/>
              </w:rPr>
            </w:pPr>
            <w:r>
              <w:rPr>
                <w:rFonts w:hint="eastAsia" w:ascii="宋体" w:hAnsi="宋体"/>
                <w:sz w:val="24"/>
              </w:rPr>
              <w:t>年月日</w:t>
            </w:r>
          </w:p>
        </w:tc>
      </w:tr>
    </w:tbl>
    <w:p>
      <w:pPr>
        <w:rPr>
          <w:rFonts w:ascii="宋体" w:hAnsi="宋体" w:eastAsia="方正黑体_GBK"/>
          <w:szCs w:val="32"/>
        </w:rPr>
      </w:pPr>
    </w:p>
    <w:p>
      <w:pPr>
        <w:rPr>
          <w:rFonts w:ascii="宋体" w:hAnsi="宋体" w:eastAsia="方正黑体_GBK"/>
          <w:szCs w:val="32"/>
        </w:rPr>
      </w:pPr>
      <w:r>
        <w:rPr>
          <w:rFonts w:ascii="宋体" w:hAnsi="宋体" w:eastAsia="方正黑体_GBK"/>
          <w:szCs w:val="32"/>
        </w:rPr>
        <w:br w:type="page"/>
      </w: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之附件九</w:t>
      </w:r>
    </w:p>
    <w:p>
      <w:pPr>
        <w:jc w:val="center"/>
        <w:rPr>
          <w:rFonts w:ascii="宋体" w:hAnsi="宋体" w:eastAsia="方正小标宋_GBK"/>
          <w:sz w:val="44"/>
          <w:szCs w:val="44"/>
        </w:rPr>
      </w:pPr>
      <w:r>
        <w:rPr>
          <w:rFonts w:hint="eastAsia" w:ascii="宋体" w:hAnsi="宋体" w:eastAsia="方正小标宋_GBK"/>
          <w:sz w:val="44"/>
          <w:szCs w:val="44"/>
        </w:rPr>
        <w:t>关于提供收入证明的函</w:t>
      </w:r>
    </w:p>
    <w:p>
      <w:pPr>
        <w:spacing w:before="289" w:beforeLines="50" w:line="440" w:lineRule="exact"/>
        <w:rPr>
          <w:rFonts w:ascii="宋体" w:eastAsia="宋体"/>
          <w:sz w:val="28"/>
          <w:szCs w:val="28"/>
        </w:rPr>
      </w:pPr>
      <w:r>
        <w:rPr>
          <w:rFonts w:hint="eastAsia" w:ascii="宋体" w:hAnsi="宋体"/>
          <w:kern w:val="0"/>
          <w:sz w:val="28"/>
          <w:szCs w:val="28"/>
          <w:u w:val="single"/>
        </w:rPr>
        <w:t>　　　　　　　　　</w:t>
      </w:r>
      <w:r>
        <w:rPr>
          <w:rFonts w:hint="eastAsia" w:ascii="宋体" w:hAnsi="宋体"/>
          <w:kern w:val="0"/>
          <w:sz w:val="28"/>
          <w:szCs w:val="28"/>
        </w:rPr>
        <w:t>：</w:t>
      </w:r>
    </w:p>
    <w:p>
      <w:pPr>
        <w:spacing w:line="440" w:lineRule="exact"/>
        <w:rPr>
          <w:rFonts w:ascii="宋体" w:eastAsia="宋体"/>
          <w:kern w:val="0"/>
          <w:sz w:val="28"/>
          <w:szCs w:val="28"/>
        </w:rPr>
      </w:pPr>
      <w:r>
        <w:rPr>
          <w:rFonts w:hint="eastAsia" w:ascii="宋体" w:hAnsi="宋体"/>
          <w:kern w:val="0"/>
          <w:sz w:val="28"/>
          <w:szCs w:val="28"/>
        </w:rPr>
        <w:t>　　你单位</w:t>
      </w:r>
      <w:r>
        <w:rPr>
          <w:rFonts w:hint="eastAsia" w:ascii="宋体" w:hAnsi="宋体"/>
          <w:kern w:val="0"/>
          <w:sz w:val="28"/>
          <w:szCs w:val="28"/>
          <w:u w:val="single"/>
        </w:rPr>
        <w:t>　　　　</w:t>
      </w:r>
      <w:r>
        <w:rPr>
          <w:rFonts w:hint="eastAsia" w:ascii="宋体" w:hAnsi="宋体"/>
          <w:kern w:val="0"/>
          <w:sz w:val="28"/>
          <w:szCs w:val="28"/>
        </w:rPr>
        <w:t>系</w:t>
      </w:r>
      <w:r>
        <w:rPr>
          <w:rFonts w:hint="eastAsia" w:ascii="宋体" w:hAnsi="宋体"/>
          <w:kern w:val="0"/>
          <w:sz w:val="28"/>
          <w:szCs w:val="28"/>
          <w:u w:val="single"/>
        </w:rPr>
        <w:t>　　　　</w:t>
      </w:r>
      <w:r>
        <w:rPr>
          <w:rFonts w:hint="eastAsia" w:ascii="宋体" w:hAnsi="宋体"/>
          <w:kern w:val="0"/>
          <w:sz w:val="28"/>
          <w:szCs w:val="28"/>
        </w:rPr>
        <w:t>乡镇（街道）</w:t>
      </w:r>
      <w:r>
        <w:rPr>
          <w:rFonts w:hint="eastAsia" w:ascii="宋体" w:hAnsi="宋体"/>
          <w:kern w:val="0"/>
          <w:sz w:val="28"/>
          <w:szCs w:val="28"/>
          <w:u w:val="single"/>
        </w:rPr>
        <w:t>　　　</w:t>
      </w:r>
      <w:r>
        <w:rPr>
          <w:rFonts w:hint="eastAsia" w:ascii="宋体" w:hAnsi="宋体"/>
          <w:kern w:val="0"/>
          <w:sz w:val="28"/>
          <w:szCs w:val="28"/>
        </w:rPr>
        <w:t>社区（村）居民，其家庭现申请临时救助。依据《重庆市人民政府关于进一步健全临时救助制度的通知》和申请人授权，请你单位协助提供该同志上月收入证明，并将回执邮回我处。</w:t>
      </w:r>
    </w:p>
    <w:p>
      <w:pPr>
        <w:snapToGrid w:val="0"/>
        <w:spacing w:before="289" w:beforeLines="50" w:line="440" w:lineRule="exact"/>
        <w:rPr>
          <w:rFonts w:ascii="宋体" w:eastAsia="宋体"/>
          <w:kern w:val="0"/>
          <w:sz w:val="28"/>
          <w:szCs w:val="28"/>
        </w:rPr>
      </w:pPr>
      <w:r>
        <w:rPr>
          <w:rFonts w:hint="eastAsia" w:ascii="宋体" w:hAnsi="宋体"/>
          <w:kern w:val="0"/>
          <w:sz w:val="28"/>
          <w:szCs w:val="28"/>
        </w:rPr>
        <w:t>联系人：　　　　　　联系电话：</w:t>
      </w:r>
    </w:p>
    <w:p>
      <w:pPr>
        <w:snapToGrid w:val="0"/>
        <w:spacing w:before="289" w:beforeLines="50" w:line="440" w:lineRule="exact"/>
        <w:rPr>
          <w:rFonts w:ascii="宋体" w:eastAsia="宋体"/>
          <w:kern w:val="0"/>
          <w:sz w:val="28"/>
          <w:szCs w:val="28"/>
        </w:rPr>
      </w:pPr>
      <w:r>
        <w:rPr>
          <w:rFonts w:hint="eastAsia" w:ascii="宋体" w:hAnsi="宋体"/>
          <w:kern w:val="0"/>
          <w:sz w:val="28"/>
          <w:szCs w:val="28"/>
        </w:rPr>
        <w:t>回函地址：　　　　　　　　　　　　　　　　　邮政编码：</w:t>
      </w:r>
    </w:p>
    <w:p>
      <w:pPr>
        <w:wordWrap w:val="0"/>
        <w:snapToGrid w:val="0"/>
        <w:spacing w:before="289" w:beforeLines="50" w:line="440" w:lineRule="exact"/>
        <w:ind w:firstLine="2520" w:firstLineChars="900"/>
        <w:jc w:val="right"/>
        <w:rPr>
          <w:rFonts w:ascii="宋体" w:eastAsia="宋体"/>
          <w:kern w:val="0"/>
          <w:sz w:val="28"/>
          <w:szCs w:val="28"/>
        </w:rPr>
      </w:pPr>
      <w:r>
        <w:rPr>
          <w:rFonts w:hint="eastAsia" w:ascii="宋体" w:hAnsi="宋体"/>
          <w:kern w:val="0"/>
          <w:sz w:val="28"/>
          <w:szCs w:val="28"/>
        </w:rPr>
        <w:t>镇人民政府（街道办事处）（盖章）　　</w:t>
      </w:r>
    </w:p>
    <w:p>
      <w:pPr>
        <w:wordWrap w:val="0"/>
        <w:spacing w:before="289" w:beforeLines="50" w:line="440" w:lineRule="exact"/>
        <w:jc w:val="right"/>
        <w:rPr>
          <w:rFonts w:ascii="宋体" w:eastAsia="宋体"/>
          <w:sz w:val="28"/>
          <w:szCs w:val="28"/>
        </w:rPr>
      </w:pPr>
      <w:r>
        <w:rPr>
          <w:rFonts w:hint="eastAsia" w:ascii="宋体" w:hAnsi="宋体"/>
          <w:kern w:val="0"/>
          <w:sz w:val="28"/>
          <w:szCs w:val="28"/>
        </w:rPr>
        <w:t>　　　　　　　　　　　　　　　　　年　　月　　日　　　</w:t>
      </w:r>
    </w:p>
    <w:p>
      <w:pPr>
        <w:rPr>
          <w:rFonts w:ascii="宋体" w:eastAsia="宋体"/>
          <w:sz w:val="18"/>
          <w:szCs w:val="18"/>
        </w:rPr>
      </w:pPr>
      <w:r>
        <w:rPr>
          <w:rFonts w:hint="eastAsia" w:ascii="宋体" w:eastAsia="宋体"/>
          <w:sz w:val="18"/>
          <w:szCs w:val="18"/>
        </w:rPr>
        <w:t>……………………………………………………………………………………………………………………………………</w:t>
      </w:r>
    </w:p>
    <w:p>
      <w:pPr>
        <w:snapToGrid w:val="0"/>
        <w:jc w:val="center"/>
        <w:rPr>
          <w:rFonts w:ascii="宋体" w:hAnsi="宋体" w:eastAsia="方正小标宋_GBK"/>
          <w:bCs/>
          <w:kern w:val="0"/>
          <w:sz w:val="36"/>
          <w:szCs w:val="36"/>
        </w:rPr>
      </w:pPr>
      <w:r>
        <w:rPr>
          <w:rFonts w:hint="eastAsia" w:ascii="宋体" w:hAnsi="宋体" w:eastAsia="方正小标宋_GBK"/>
          <w:bCs/>
          <w:kern w:val="0"/>
          <w:sz w:val="36"/>
          <w:szCs w:val="36"/>
        </w:rPr>
        <w:t>收入证明回执</w:t>
      </w:r>
    </w:p>
    <w:p>
      <w:pPr>
        <w:snapToGrid w:val="0"/>
        <w:jc w:val="center"/>
        <w:rPr>
          <w:rFonts w:ascii="宋体" w:eastAsia="宋体"/>
          <w:bCs/>
          <w:kern w:val="0"/>
          <w:sz w:val="30"/>
          <w:szCs w:val="30"/>
        </w:rPr>
      </w:pPr>
    </w:p>
    <w:tbl>
      <w:tblPr>
        <w:tblStyle w:val="18"/>
        <w:tblW w:w="8758"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1487"/>
        <w:gridCol w:w="2376"/>
        <w:gridCol w:w="1298"/>
        <w:gridCol w:w="1197"/>
        <w:gridCol w:w="1276"/>
        <w:gridCol w:w="1124"/>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21" w:hRule="atLeast"/>
          <w:jc w:val="center"/>
        </w:trPr>
        <w:tc>
          <w:tcPr>
            <w:tcW w:w="1487" w:type="dxa"/>
            <w:vMerge w:val="restart"/>
            <w:tcBorders>
              <w:top w:val="single" w:color="auto"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姓　名</w:t>
            </w:r>
          </w:p>
        </w:tc>
        <w:tc>
          <w:tcPr>
            <w:tcW w:w="2376" w:type="dxa"/>
            <w:vMerge w:val="restart"/>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岗　　位</w:t>
            </w:r>
          </w:p>
        </w:tc>
        <w:tc>
          <w:tcPr>
            <w:tcW w:w="1298" w:type="dxa"/>
            <w:vMerge w:val="restart"/>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月收入</w:t>
            </w:r>
          </w:p>
          <w:p>
            <w:pPr>
              <w:widowControl/>
              <w:snapToGrid w:val="0"/>
              <w:jc w:val="center"/>
              <w:rPr>
                <w:rFonts w:ascii="宋体" w:hAnsi="宋体" w:eastAsia="方正黑体_GBK"/>
                <w:kern w:val="0"/>
                <w:sz w:val="24"/>
              </w:rPr>
            </w:pPr>
            <w:r>
              <w:rPr>
                <w:rFonts w:hint="eastAsia" w:ascii="宋体" w:hAnsi="宋体" w:eastAsia="方正黑体_GBK"/>
                <w:kern w:val="0"/>
                <w:sz w:val="24"/>
              </w:rPr>
              <w:t>合计（元）</w:t>
            </w:r>
          </w:p>
        </w:tc>
        <w:tc>
          <w:tcPr>
            <w:tcW w:w="3597" w:type="dxa"/>
            <w:gridSpan w:val="3"/>
            <w:tcBorders>
              <w:top w:val="single" w:color="auto" w:sz="4" w:space="0"/>
              <w:left w:val="single" w:color="808080" w:sz="4" w:space="0"/>
              <w:bottom w:val="single" w:color="808080" w:sz="4" w:space="0"/>
              <w:right w:val="single" w:color="auto"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　其中</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2" w:hRule="atLeast"/>
          <w:jc w:val="center"/>
        </w:trPr>
        <w:tc>
          <w:tcPr>
            <w:tcW w:w="1487" w:type="dxa"/>
            <w:vMerge w:val="continue"/>
            <w:tcBorders>
              <w:top w:val="single" w:color="808080" w:sz="4" w:space="0"/>
              <w:left w:val="single" w:color="auto" w:sz="4" w:space="0"/>
              <w:bottom w:val="single" w:color="808080" w:sz="4" w:space="0"/>
              <w:right w:val="single" w:color="808080" w:sz="4" w:space="0"/>
            </w:tcBorders>
            <w:vAlign w:val="center"/>
          </w:tcPr>
          <w:p>
            <w:pPr>
              <w:widowControl/>
              <w:snapToGrid w:val="0"/>
              <w:jc w:val="left"/>
              <w:rPr>
                <w:rFonts w:ascii="宋体" w:hAnsi="宋体" w:eastAsia="方正黑体_GBK"/>
                <w:kern w:val="0"/>
                <w:sz w:val="24"/>
              </w:rPr>
            </w:pPr>
          </w:p>
        </w:tc>
        <w:tc>
          <w:tcPr>
            <w:tcW w:w="2376" w:type="dxa"/>
            <w:vMerge w:val="continue"/>
            <w:tcBorders>
              <w:top w:val="single" w:color="808080" w:sz="4" w:space="0"/>
              <w:left w:val="single" w:color="808080" w:sz="4" w:space="0"/>
              <w:bottom w:val="single" w:color="808080" w:sz="4" w:space="0"/>
              <w:right w:val="single" w:color="808080" w:sz="4" w:space="0"/>
            </w:tcBorders>
            <w:vAlign w:val="center"/>
          </w:tcPr>
          <w:p>
            <w:pPr>
              <w:widowControl/>
              <w:snapToGrid w:val="0"/>
              <w:jc w:val="left"/>
              <w:rPr>
                <w:rFonts w:ascii="宋体" w:hAnsi="宋体" w:eastAsia="方正黑体_GBK"/>
                <w:kern w:val="0"/>
                <w:sz w:val="24"/>
              </w:rPr>
            </w:pPr>
          </w:p>
        </w:tc>
        <w:tc>
          <w:tcPr>
            <w:tcW w:w="1298" w:type="dxa"/>
            <w:vMerge w:val="continue"/>
            <w:tcBorders>
              <w:top w:val="single" w:color="808080" w:sz="4" w:space="0"/>
              <w:left w:val="single" w:color="808080" w:sz="4" w:space="0"/>
              <w:bottom w:val="single" w:color="808080" w:sz="4" w:space="0"/>
              <w:right w:val="single" w:color="808080" w:sz="4" w:space="0"/>
            </w:tcBorders>
            <w:vAlign w:val="center"/>
          </w:tcPr>
          <w:p>
            <w:pPr>
              <w:widowControl/>
              <w:snapToGrid w:val="0"/>
              <w:jc w:val="left"/>
              <w:rPr>
                <w:rFonts w:ascii="宋体" w:hAnsi="宋体" w:eastAsia="方正黑体_GBK"/>
                <w:kern w:val="0"/>
                <w:sz w:val="24"/>
              </w:rPr>
            </w:pPr>
          </w:p>
        </w:tc>
        <w:tc>
          <w:tcPr>
            <w:tcW w:w="1197" w:type="dxa"/>
            <w:tcBorders>
              <w:top w:val="single" w:color="808080"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基本工资</w:t>
            </w:r>
          </w:p>
        </w:tc>
        <w:tc>
          <w:tcPr>
            <w:tcW w:w="1276" w:type="dxa"/>
            <w:tcBorders>
              <w:top w:val="single" w:color="808080"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各种津补帖</w:t>
            </w:r>
          </w:p>
        </w:tc>
        <w:tc>
          <w:tcPr>
            <w:tcW w:w="1124" w:type="dxa"/>
            <w:tcBorders>
              <w:top w:val="single" w:color="808080" w:sz="4" w:space="0"/>
              <w:left w:val="single" w:color="808080" w:sz="4" w:space="0"/>
              <w:bottom w:val="single" w:color="808080" w:sz="4" w:space="0"/>
              <w:right w:val="single" w:color="auto"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其</w:t>
            </w:r>
            <w:r>
              <w:rPr>
                <w:rFonts w:hint="eastAsia" w:ascii="宋体" w:hAnsi="宋体" w:eastAsia="方正黑体_GBK"/>
                <w:kern w:val="0"/>
                <w:sz w:val="24"/>
                <w:lang w:eastAsia="zh-CN"/>
              </w:rPr>
              <w:t>他</w:t>
            </w:r>
            <w:r>
              <w:rPr>
                <w:rFonts w:hint="eastAsia" w:ascii="宋体" w:hAnsi="宋体" w:eastAsia="方正黑体_GBK"/>
                <w:kern w:val="0"/>
                <w:sz w:val="24"/>
              </w:rPr>
              <w:t>收入</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12" w:hRule="atLeast"/>
          <w:jc w:val="center"/>
        </w:trPr>
        <w:tc>
          <w:tcPr>
            <w:tcW w:w="1487" w:type="dxa"/>
            <w:tcBorders>
              <w:top w:val="single" w:color="808080" w:sz="4" w:space="0"/>
              <w:left w:val="single" w:color="auto" w:sz="4" w:space="0"/>
              <w:bottom w:val="single" w:color="auto" w:sz="4" w:space="0"/>
              <w:right w:val="single" w:color="808080" w:sz="4" w:space="0"/>
            </w:tcBorders>
            <w:vAlign w:val="center"/>
          </w:tcPr>
          <w:p>
            <w:pPr>
              <w:widowControl/>
              <w:snapToGrid w:val="0"/>
              <w:jc w:val="left"/>
              <w:rPr>
                <w:rFonts w:ascii="宋体" w:eastAsia="宋体"/>
                <w:kern w:val="0"/>
                <w:sz w:val="24"/>
              </w:rPr>
            </w:pPr>
            <w:r>
              <w:rPr>
                <w:rFonts w:hint="eastAsia" w:ascii="宋体" w:hAnsi="宋体"/>
                <w:kern w:val="0"/>
                <w:sz w:val="24"/>
              </w:rPr>
              <w:t>　</w:t>
            </w:r>
          </w:p>
        </w:tc>
        <w:tc>
          <w:tcPr>
            <w:tcW w:w="2376" w:type="dxa"/>
            <w:tcBorders>
              <w:top w:val="single" w:color="808080" w:sz="4" w:space="0"/>
              <w:left w:val="single" w:color="808080" w:sz="4" w:space="0"/>
              <w:bottom w:val="single" w:color="auto" w:sz="4" w:space="0"/>
              <w:right w:val="single" w:color="808080" w:sz="4" w:space="0"/>
            </w:tcBorders>
            <w:vAlign w:val="center"/>
          </w:tcPr>
          <w:p>
            <w:pPr>
              <w:widowControl/>
              <w:snapToGrid w:val="0"/>
              <w:jc w:val="left"/>
              <w:rPr>
                <w:rFonts w:ascii="宋体" w:eastAsia="宋体"/>
                <w:kern w:val="0"/>
                <w:sz w:val="24"/>
              </w:rPr>
            </w:pPr>
            <w:r>
              <w:rPr>
                <w:rFonts w:hint="eastAsia" w:ascii="宋体" w:hAnsi="宋体"/>
                <w:kern w:val="0"/>
                <w:sz w:val="24"/>
              </w:rPr>
              <w:t>　</w:t>
            </w:r>
          </w:p>
        </w:tc>
        <w:tc>
          <w:tcPr>
            <w:tcW w:w="1298" w:type="dxa"/>
            <w:tcBorders>
              <w:top w:val="single" w:color="808080" w:sz="4" w:space="0"/>
              <w:left w:val="single" w:color="808080" w:sz="4" w:space="0"/>
              <w:bottom w:val="single" w:color="auto" w:sz="4" w:space="0"/>
              <w:right w:val="single" w:color="808080" w:sz="4" w:space="0"/>
            </w:tcBorders>
            <w:vAlign w:val="center"/>
          </w:tcPr>
          <w:p>
            <w:pPr>
              <w:widowControl/>
              <w:snapToGrid w:val="0"/>
              <w:jc w:val="left"/>
              <w:rPr>
                <w:rFonts w:ascii="宋体" w:eastAsia="宋体"/>
                <w:kern w:val="0"/>
                <w:sz w:val="24"/>
              </w:rPr>
            </w:pPr>
            <w:r>
              <w:rPr>
                <w:rFonts w:hint="eastAsia" w:ascii="宋体" w:hAnsi="宋体"/>
                <w:kern w:val="0"/>
                <w:sz w:val="24"/>
              </w:rPr>
              <w:t>　</w:t>
            </w:r>
          </w:p>
        </w:tc>
        <w:tc>
          <w:tcPr>
            <w:tcW w:w="1197" w:type="dxa"/>
            <w:tcBorders>
              <w:top w:val="single" w:color="808080" w:sz="4" w:space="0"/>
              <w:left w:val="single" w:color="808080" w:sz="4" w:space="0"/>
              <w:bottom w:val="single" w:color="auto" w:sz="4" w:space="0"/>
              <w:right w:val="single" w:color="808080" w:sz="4" w:space="0"/>
            </w:tcBorders>
            <w:vAlign w:val="center"/>
          </w:tcPr>
          <w:p>
            <w:pPr>
              <w:widowControl/>
              <w:snapToGrid w:val="0"/>
              <w:jc w:val="left"/>
              <w:rPr>
                <w:rFonts w:ascii="宋体" w:eastAsia="宋体"/>
                <w:kern w:val="0"/>
                <w:sz w:val="24"/>
              </w:rPr>
            </w:pPr>
            <w:r>
              <w:rPr>
                <w:rFonts w:hint="eastAsia" w:ascii="宋体" w:hAnsi="宋体"/>
                <w:kern w:val="0"/>
                <w:sz w:val="24"/>
              </w:rPr>
              <w:t>　</w:t>
            </w:r>
          </w:p>
        </w:tc>
        <w:tc>
          <w:tcPr>
            <w:tcW w:w="1276" w:type="dxa"/>
            <w:tcBorders>
              <w:top w:val="single" w:color="808080" w:sz="4" w:space="0"/>
              <w:left w:val="single" w:color="808080" w:sz="4" w:space="0"/>
              <w:bottom w:val="single" w:color="auto" w:sz="4" w:space="0"/>
              <w:right w:val="single" w:color="808080" w:sz="4" w:space="0"/>
            </w:tcBorders>
            <w:vAlign w:val="center"/>
          </w:tcPr>
          <w:p>
            <w:pPr>
              <w:widowControl/>
              <w:snapToGrid w:val="0"/>
              <w:jc w:val="left"/>
              <w:rPr>
                <w:rFonts w:ascii="宋体" w:eastAsia="宋体"/>
                <w:kern w:val="0"/>
                <w:sz w:val="24"/>
              </w:rPr>
            </w:pPr>
            <w:r>
              <w:rPr>
                <w:rFonts w:hint="eastAsia" w:ascii="宋体" w:hAnsi="宋体"/>
                <w:kern w:val="0"/>
                <w:sz w:val="24"/>
              </w:rPr>
              <w:t>　</w:t>
            </w:r>
          </w:p>
        </w:tc>
        <w:tc>
          <w:tcPr>
            <w:tcW w:w="1124" w:type="dxa"/>
            <w:tcBorders>
              <w:top w:val="single" w:color="808080" w:sz="4" w:space="0"/>
              <w:left w:val="single" w:color="808080" w:sz="4" w:space="0"/>
              <w:bottom w:val="single" w:color="auto" w:sz="4" w:space="0"/>
              <w:right w:val="single" w:color="auto" w:sz="4" w:space="0"/>
            </w:tcBorders>
            <w:vAlign w:val="center"/>
          </w:tcPr>
          <w:p>
            <w:pPr>
              <w:widowControl/>
              <w:snapToGrid w:val="0"/>
              <w:jc w:val="left"/>
              <w:rPr>
                <w:rFonts w:ascii="宋体" w:eastAsia="宋体"/>
                <w:kern w:val="0"/>
                <w:sz w:val="24"/>
              </w:rPr>
            </w:pPr>
            <w:r>
              <w:rPr>
                <w:rFonts w:hint="eastAsia" w:ascii="宋体" w:hAnsi="宋体"/>
                <w:kern w:val="0"/>
                <w:sz w:val="24"/>
              </w:rPr>
              <w:t>　</w:t>
            </w:r>
          </w:p>
        </w:tc>
      </w:tr>
    </w:tbl>
    <w:p>
      <w:pPr>
        <w:rPr>
          <w:rFonts w:ascii="宋体" w:eastAsia="宋体"/>
          <w:kern w:val="0"/>
          <w:sz w:val="28"/>
          <w:szCs w:val="28"/>
        </w:rPr>
      </w:pPr>
      <w:r>
        <w:rPr>
          <w:rFonts w:hint="eastAsia" w:ascii="宋体" w:hAnsi="宋体"/>
          <w:kern w:val="0"/>
          <w:sz w:val="28"/>
          <w:szCs w:val="28"/>
        </w:rPr>
        <w:t>联系人：　　　　　　　联系电话：　　　　　　</w:t>
      </w:r>
    </w:p>
    <w:p>
      <w:pPr>
        <w:rPr>
          <w:rFonts w:ascii="宋体" w:eastAsia="宋体"/>
          <w:kern w:val="0"/>
          <w:sz w:val="28"/>
          <w:szCs w:val="28"/>
        </w:rPr>
      </w:pPr>
    </w:p>
    <w:p>
      <w:pPr>
        <w:rPr>
          <w:rFonts w:ascii="宋体" w:eastAsia="宋体"/>
          <w:kern w:val="0"/>
          <w:sz w:val="28"/>
          <w:szCs w:val="28"/>
        </w:rPr>
      </w:pPr>
      <w:r>
        <w:rPr>
          <w:rFonts w:hint="eastAsia" w:ascii="宋体" w:hAnsi="宋体"/>
          <w:kern w:val="0"/>
          <w:sz w:val="28"/>
          <w:szCs w:val="28"/>
        </w:rPr>
        <w:t>单位（盖章）：　　　　　　　年　　月　　日　　　</w:t>
      </w:r>
    </w:p>
    <w:p>
      <w:pPr>
        <w:snapToGrid w:val="0"/>
        <w:rPr>
          <w:rFonts w:ascii="宋体" w:hAnsi="宋体" w:eastAsia="方正黑体_GBK"/>
          <w:szCs w:val="32"/>
        </w:rPr>
      </w:pPr>
      <w:r>
        <w:rPr>
          <w:rFonts w:ascii="宋体" w:hAnsi="宋体" w:eastAsia="方正黑体_GBK"/>
          <w:szCs w:val="32"/>
        </w:rPr>
        <w:br w:type="page"/>
      </w: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之附件十</w:t>
      </w:r>
    </w:p>
    <w:p>
      <w:pPr>
        <w:snapToGrid w:val="0"/>
        <w:rPr>
          <w:rFonts w:ascii="宋体" w:eastAsia="宋体"/>
          <w:szCs w:val="32"/>
        </w:rPr>
      </w:pPr>
    </w:p>
    <w:p>
      <w:pPr>
        <w:snapToGrid w:val="0"/>
        <w:jc w:val="center"/>
        <w:rPr>
          <w:rFonts w:ascii="宋体" w:hAnsi="宋体" w:eastAsia="方正小标宋_GBK"/>
          <w:bCs/>
          <w:kern w:val="0"/>
          <w:sz w:val="44"/>
          <w:szCs w:val="44"/>
        </w:rPr>
      </w:pPr>
      <w:r>
        <w:rPr>
          <w:rFonts w:hint="eastAsia" w:ascii="宋体" w:hAnsi="宋体" w:eastAsia="方正小标宋_GBK"/>
          <w:bCs/>
          <w:kern w:val="0"/>
          <w:sz w:val="44"/>
          <w:szCs w:val="44"/>
        </w:rPr>
        <w:t>临时救助民主评议通知</w:t>
      </w:r>
    </w:p>
    <w:p>
      <w:pPr>
        <w:snapToGrid w:val="0"/>
        <w:jc w:val="center"/>
        <w:rPr>
          <w:rFonts w:ascii="宋体" w:eastAsia="宋体"/>
          <w:bCs/>
          <w:kern w:val="0"/>
          <w:szCs w:val="32"/>
        </w:rPr>
      </w:pPr>
    </w:p>
    <w:p>
      <w:pPr>
        <w:ind w:firstLine="640" w:firstLineChars="200"/>
        <w:rPr>
          <w:rFonts w:ascii="宋体" w:eastAsia="宋体"/>
          <w:szCs w:val="21"/>
        </w:rPr>
      </w:pPr>
      <w:r>
        <w:rPr>
          <w:rFonts w:hint="eastAsia" w:ascii="宋体" w:hAnsi="宋体"/>
          <w:szCs w:val="21"/>
        </w:rPr>
        <w:t>经镇人民政府（街道办事处）研究，定于</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ascii="宋体" w:hAnsi="宋体"/>
          <w:szCs w:val="21"/>
          <w:u w:val="single"/>
        </w:rPr>
        <w:t xml:space="preserve"> </w:t>
      </w:r>
      <w:r>
        <w:rPr>
          <w:rFonts w:hint="eastAsia" w:ascii="宋体" w:hAnsi="宋体"/>
          <w:szCs w:val="21"/>
        </w:rPr>
        <w:t>月</w:t>
      </w:r>
      <w:r>
        <w:rPr>
          <w:rFonts w:hint="eastAsia" w:ascii="宋体" w:hAnsi="宋体"/>
          <w:szCs w:val="21"/>
          <w:u w:val="single"/>
        </w:rPr>
        <w:t>　</w:t>
      </w:r>
      <w:r>
        <w:rPr>
          <w:rFonts w:ascii="宋体" w:hAnsi="宋体"/>
          <w:szCs w:val="21"/>
          <w:u w:val="single"/>
        </w:rPr>
        <w:t xml:space="preserve"> </w:t>
      </w:r>
      <w:r>
        <w:rPr>
          <w:rFonts w:hint="eastAsia" w:ascii="宋体" w:hAnsi="宋体"/>
          <w:szCs w:val="21"/>
        </w:rPr>
        <w:t>日</w:t>
      </w:r>
    </w:p>
    <w:p>
      <w:pPr>
        <w:rPr>
          <w:rFonts w:ascii="宋体" w:eastAsia="宋体"/>
          <w:szCs w:val="21"/>
        </w:rPr>
      </w:pPr>
      <w:r>
        <w:rPr>
          <w:rFonts w:hint="eastAsia" w:ascii="宋体" w:hAnsi="宋体"/>
          <w:szCs w:val="21"/>
          <w:u w:val="single"/>
        </w:rPr>
        <w:t>　　</w:t>
      </w:r>
      <w:r>
        <w:rPr>
          <w:rFonts w:hint="eastAsia" w:ascii="宋体" w:hAnsi="宋体"/>
          <w:szCs w:val="21"/>
        </w:rPr>
        <w:t>时在</w:t>
      </w:r>
      <w:r>
        <w:rPr>
          <w:rFonts w:hint="eastAsia" w:ascii="宋体" w:hAnsi="宋体"/>
          <w:szCs w:val="21"/>
          <w:u w:val="single"/>
        </w:rPr>
        <w:t>　　　　　　　　</w:t>
      </w:r>
      <w:r>
        <w:rPr>
          <w:rFonts w:hint="eastAsia" w:ascii="宋体" w:hAnsi="宋体"/>
          <w:szCs w:val="21"/>
        </w:rPr>
        <w:t>召开临时救助评议会议，请临时救助申请人（无行为能力的户主委托的代理人）做好陈述准备。欢迎辖区的居民参加旁听。本次民主评议的对象如下：</w:t>
      </w:r>
    </w:p>
    <w:tbl>
      <w:tblPr>
        <w:tblStyle w:val="18"/>
        <w:tblW w:w="8663"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677"/>
        <w:gridCol w:w="1742"/>
        <w:gridCol w:w="1289"/>
        <w:gridCol w:w="4955"/>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89" w:hRule="atLeast"/>
          <w:jc w:val="center"/>
        </w:trPr>
        <w:tc>
          <w:tcPr>
            <w:tcW w:w="677" w:type="dxa"/>
            <w:tcBorders>
              <w:top w:val="single" w:color="auto"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序号</w:t>
            </w:r>
          </w:p>
        </w:tc>
        <w:tc>
          <w:tcPr>
            <w:tcW w:w="1742"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户主姓名</w:t>
            </w:r>
          </w:p>
        </w:tc>
        <w:tc>
          <w:tcPr>
            <w:tcW w:w="1289"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家庭人口</w:t>
            </w:r>
          </w:p>
        </w:tc>
        <w:tc>
          <w:tcPr>
            <w:tcW w:w="4955" w:type="dxa"/>
            <w:tcBorders>
              <w:top w:val="single" w:color="auto" w:sz="4" w:space="0"/>
              <w:left w:val="single" w:color="808080" w:sz="4" w:space="0"/>
              <w:bottom w:val="single" w:color="808080" w:sz="4" w:space="0"/>
              <w:right w:val="single" w:color="auto"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家庭住址</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1"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1"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2"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1"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2"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1"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2"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1"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2"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1"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2"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1" w:hRule="atLeast"/>
          <w:jc w:val="center"/>
        </w:trPr>
        <w:tc>
          <w:tcPr>
            <w:tcW w:w="677"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2" w:hRule="atLeast"/>
          <w:jc w:val="center"/>
        </w:trPr>
        <w:tc>
          <w:tcPr>
            <w:tcW w:w="677" w:type="dxa"/>
            <w:tcBorders>
              <w:top w:val="single" w:color="808080" w:sz="4" w:space="0"/>
              <w:left w:val="single" w:color="auto" w:sz="4" w:space="0"/>
              <w:bottom w:val="single" w:color="auto" w:sz="4" w:space="0"/>
              <w:right w:val="single" w:color="808080" w:sz="4" w:space="0"/>
            </w:tcBorders>
            <w:vAlign w:val="center"/>
          </w:tcPr>
          <w:p>
            <w:pPr>
              <w:snapToGrid w:val="0"/>
              <w:rPr>
                <w:rFonts w:ascii="宋体" w:eastAsia="宋体"/>
                <w:sz w:val="24"/>
              </w:rPr>
            </w:pPr>
          </w:p>
        </w:tc>
        <w:tc>
          <w:tcPr>
            <w:tcW w:w="1742"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sz w:val="24"/>
              </w:rPr>
            </w:pPr>
          </w:p>
        </w:tc>
        <w:tc>
          <w:tcPr>
            <w:tcW w:w="1289"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sz w:val="24"/>
              </w:rPr>
            </w:pPr>
          </w:p>
        </w:tc>
        <w:tc>
          <w:tcPr>
            <w:tcW w:w="4955" w:type="dxa"/>
            <w:tcBorders>
              <w:top w:val="single" w:color="808080" w:sz="4" w:space="0"/>
              <w:left w:val="single" w:color="808080" w:sz="4" w:space="0"/>
              <w:bottom w:val="single" w:color="auto" w:sz="4" w:space="0"/>
              <w:right w:val="single" w:color="auto" w:sz="4" w:space="0"/>
            </w:tcBorders>
            <w:vAlign w:val="center"/>
          </w:tcPr>
          <w:p>
            <w:pPr>
              <w:snapToGrid w:val="0"/>
              <w:rPr>
                <w:rFonts w:ascii="宋体" w:eastAsia="宋体"/>
                <w:sz w:val="24"/>
              </w:rPr>
            </w:pPr>
          </w:p>
        </w:tc>
      </w:tr>
    </w:tbl>
    <w:p>
      <w:pPr>
        <w:widowControl/>
        <w:rPr>
          <w:rFonts w:ascii="宋体" w:eastAsia="宋体"/>
          <w:kern w:val="0"/>
          <w:szCs w:val="21"/>
        </w:rPr>
      </w:pPr>
    </w:p>
    <w:p>
      <w:pPr>
        <w:widowControl/>
        <w:ind w:firstLine="1280" w:firstLineChars="400"/>
        <w:rPr>
          <w:rFonts w:ascii="宋体" w:eastAsia="宋体"/>
          <w:kern w:val="0"/>
          <w:szCs w:val="21"/>
        </w:rPr>
      </w:pPr>
      <w:r>
        <w:rPr>
          <w:rFonts w:hint="eastAsia" w:ascii="宋体" w:hAnsi="宋体"/>
          <w:kern w:val="0"/>
          <w:szCs w:val="21"/>
          <w:u w:val="single"/>
        </w:rPr>
        <w:t>　　</w:t>
      </w:r>
      <w:r>
        <w:rPr>
          <w:rFonts w:hint="eastAsia" w:ascii="宋体" w:hAnsi="宋体"/>
          <w:kern w:val="0"/>
          <w:szCs w:val="21"/>
        </w:rPr>
        <w:t>镇人民政府（街道办事处）（盖章）</w:t>
      </w:r>
    </w:p>
    <w:p>
      <w:pPr>
        <w:jc w:val="center"/>
        <w:rPr>
          <w:rFonts w:eastAsia="方正仿宋_GBK"/>
          <w:sz w:val="30"/>
          <w:szCs w:val="30"/>
        </w:rPr>
      </w:pPr>
      <w:r>
        <w:rPr>
          <w:rFonts w:hint="eastAsia" w:ascii="宋体" w:hAnsi="宋体"/>
          <w:kern w:val="0"/>
          <w:szCs w:val="21"/>
        </w:rPr>
        <w:t>　　　　　　　　　　　　　　　　年　　月　　日</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lang w:eastAsia="zh-CN"/>
        </w:rPr>
        <w:sectPr>
          <w:headerReference r:id="rId11" w:type="default"/>
          <w:footerReference r:id="rId12" w:type="default"/>
          <w:pgSz w:w="11906" w:h="16838"/>
          <w:pgMar w:top="1962" w:right="1474" w:bottom="1848" w:left="1587" w:header="851" w:footer="992" w:gutter="0"/>
          <w:pgNumType w:fmt="numberInDash"/>
          <w:cols w:space="0" w:num="1"/>
          <w:rtlGutter w:val="0"/>
          <w:docGrid w:type="lines" w:linePitch="327" w:charSpace="0"/>
        </w:sectPr>
      </w:pPr>
    </w:p>
    <w:p>
      <w:pPr>
        <w:rPr>
          <w:rFonts w:ascii="宋体" w:hAnsi="宋体" w:eastAsia="方正黑体_GBK"/>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之附件十一</w:t>
      </w:r>
    </w:p>
    <w:p>
      <w:pPr>
        <w:spacing w:before="289" w:beforeLines="50" w:after="289" w:afterLines="50"/>
        <w:jc w:val="center"/>
        <w:rPr>
          <w:rFonts w:ascii="宋体" w:hAnsi="宋体" w:eastAsia="方正小标宋_GBK"/>
          <w:sz w:val="36"/>
          <w:szCs w:val="36"/>
        </w:rPr>
      </w:pPr>
      <w:r>
        <w:rPr>
          <w:rFonts w:hint="eastAsia" w:ascii="宋体" w:hAnsi="宋体" w:eastAsia="方正小标宋_GBK"/>
          <w:sz w:val="36"/>
          <w:szCs w:val="36"/>
        </w:rPr>
        <w:t>临时救助民主评议表决表</w:t>
      </w:r>
    </w:p>
    <w:tbl>
      <w:tblPr>
        <w:tblStyle w:val="18"/>
        <w:tblW w:w="13014"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441"/>
        <w:gridCol w:w="900"/>
        <w:gridCol w:w="1080"/>
        <w:gridCol w:w="1167"/>
        <w:gridCol w:w="1108"/>
        <w:gridCol w:w="945"/>
        <w:gridCol w:w="594"/>
        <w:gridCol w:w="623"/>
        <w:gridCol w:w="6156"/>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87" w:hRule="atLeast"/>
          <w:jc w:val="center"/>
        </w:trPr>
        <w:tc>
          <w:tcPr>
            <w:tcW w:w="441" w:type="dxa"/>
            <w:vMerge w:val="restart"/>
            <w:tcBorders>
              <w:top w:val="single" w:color="auto"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序号</w:t>
            </w:r>
          </w:p>
        </w:tc>
        <w:tc>
          <w:tcPr>
            <w:tcW w:w="900" w:type="dxa"/>
            <w:vMerge w:val="restart"/>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申请人</w:t>
            </w:r>
          </w:p>
        </w:tc>
        <w:tc>
          <w:tcPr>
            <w:tcW w:w="4300" w:type="dxa"/>
            <w:gridSpan w:val="4"/>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调查核实情况</w:t>
            </w:r>
          </w:p>
        </w:tc>
        <w:tc>
          <w:tcPr>
            <w:tcW w:w="7373" w:type="dxa"/>
            <w:gridSpan w:val="3"/>
            <w:tcBorders>
              <w:top w:val="single" w:color="auto" w:sz="4" w:space="0"/>
              <w:left w:val="single" w:color="808080" w:sz="4" w:space="0"/>
              <w:bottom w:val="single" w:color="808080" w:sz="4" w:space="0"/>
              <w:right w:val="single" w:color="auto" w:sz="4" w:space="0"/>
            </w:tcBorders>
            <w:vAlign w:val="center"/>
          </w:tcPr>
          <w:p>
            <w:pPr>
              <w:snapToGrid w:val="0"/>
              <w:jc w:val="center"/>
              <w:rPr>
                <w:rFonts w:ascii="宋体" w:hAnsi="宋体" w:eastAsia="方正黑体_GBK"/>
                <w:sz w:val="24"/>
              </w:rPr>
            </w:pPr>
            <w:r>
              <w:rPr>
                <w:rFonts w:hint="eastAsia" w:ascii="宋体" w:hAnsi="宋体" w:eastAsia="方正黑体_GBK"/>
                <w:sz w:val="24"/>
              </w:rPr>
              <w:t>投票表决情况</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17" w:hRule="atLeast"/>
          <w:jc w:val="center"/>
        </w:trPr>
        <w:tc>
          <w:tcPr>
            <w:tcW w:w="441" w:type="dxa"/>
            <w:vMerge w:val="continue"/>
            <w:tcBorders>
              <w:top w:val="single" w:color="808080"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sz w:val="24"/>
              </w:rPr>
            </w:pPr>
          </w:p>
        </w:tc>
        <w:tc>
          <w:tcPr>
            <w:tcW w:w="900" w:type="dxa"/>
            <w:vMerge w:val="continue"/>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p>
        </w:tc>
        <w:tc>
          <w:tcPr>
            <w:tcW w:w="1080" w:type="dxa"/>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家庭成员（人）</w:t>
            </w:r>
          </w:p>
        </w:tc>
        <w:tc>
          <w:tcPr>
            <w:tcW w:w="1167" w:type="dxa"/>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家庭月收入（元</w:t>
            </w:r>
            <w:r>
              <w:rPr>
                <w:rFonts w:ascii="宋体" w:hAnsi="宋体" w:eastAsia="方正黑体_GBK"/>
                <w:sz w:val="24"/>
              </w:rPr>
              <w:t>/</w:t>
            </w:r>
            <w:r>
              <w:rPr>
                <w:rFonts w:hint="eastAsia" w:ascii="宋体" w:hAnsi="宋体" w:eastAsia="方正黑体_GBK"/>
                <w:sz w:val="24"/>
              </w:rPr>
              <w:t>月）</w:t>
            </w:r>
          </w:p>
        </w:tc>
        <w:tc>
          <w:tcPr>
            <w:tcW w:w="1108" w:type="dxa"/>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家庭是否特别困难</w:t>
            </w:r>
          </w:p>
        </w:tc>
        <w:tc>
          <w:tcPr>
            <w:tcW w:w="945" w:type="dxa"/>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家庭应急支出</w:t>
            </w:r>
          </w:p>
        </w:tc>
        <w:tc>
          <w:tcPr>
            <w:tcW w:w="594" w:type="dxa"/>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认可</w:t>
            </w:r>
          </w:p>
        </w:tc>
        <w:tc>
          <w:tcPr>
            <w:tcW w:w="623" w:type="dxa"/>
            <w:tcBorders>
              <w:top w:val="single" w:color="808080"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sz w:val="24"/>
              </w:rPr>
            </w:pPr>
            <w:r>
              <w:rPr>
                <w:rFonts w:hint="eastAsia" w:ascii="宋体" w:hAnsi="宋体" w:eastAsia="方正黑体_GBK"/>
                <w:sz w:val="24"/>
              </w:rPr>
              <w:t>不认可</w:t>
            </w:r>
          </w:p>
        </w:tc>
        <w:tc>
          <w:tcPr>
            <w:tcW w:w="6156" w:type="dxa"/>
            <w:tcBorders>
              <w:top w:val="single" w:color="808080" w:sz="4" w:space="0"/>
              <w:left w:val="single" w:color="808080" w:sz="4" w:space="0"/>
              <w:bottom w:val="single" w:color="808080" w:sz="4" w:space="0"/>
              <w:right w:val="single" w:color="auto" w:sz="4" w:space="0"/>
            </w:tcBorders>
            <w:vAlign w:val="center"/>
          </w:tcPr>
          <w:p>
            <w:pPr>
              <w:snapToGrid w:val="0"/>
              <w:jc w:val="center"/>
              <w:rPr>
                <w:rFonts w:ascii="宋体" w:hAnsi="宋体" w:eastAsia="方正黑体_GBK"/>
                <w:sz w:val="24"/>
              </w:rPr>
            </w:pPr>
            <w:r>
              <w:rPr>
                <w:rFonts w:hint="eastAsia" w:ascii="宋体" w:hAnsi="宋体" w:eastAsia="方正黑体_GBK"/>
                <w:sz w:val="24"/>
              </w:rPr>
              <w:t>不认可原因</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0" w:hRule="atLeast"/>
          <w:jc w:val="center"/>
        </w:trPr>
        <w:tc>
          <w:tcPr>
            <w:tcW w:w="441"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90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08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67"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08"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945"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594"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23"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156"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r>
              <w:rPr>
                <w:rFonts w:hint="eastAsia" w:ascii="宋体" w:eastAsia="宋体" w:cs="Arial"/>
                <w:sz w:val="24"/>
              </w:rPr>
              <w:t>□</w:t>
            </w:r>
            <w:r>
              <w:rPr>
                <w:rFonts w:hint="eastAsia" w:ascii="宋体" w:hAnsi="宋体"/>
                <w:sz w:val="24"/>
              </w:rPr>
              <w:t>家庭成员：</w:t>
            </w:r>
            <w:r>
              <w:rPr>
                <w:rFonts w:hint="eastAsia" w:ascii="宋体" w:eastAsia="宋体" w:cs="Arial"/>
                <w:sz w:val="24"/>
              </w:rPr>
              <w:t>□</w:t>
            </w:r>
            <w:r>
              <w:rPr>
                <w:rFonts w:hint="eastAsia" w:ascii="宋体" w:hAnsi="宋体"/>
                <w:sz w:val="24"/>
              </w:rPr>
              <w:t>家庭困难程度：</w:t>
            </w:r>
          </w:p>
          <w:p>
            <w:pPr>
              <w:snapToGrid w:val="0"/>
              <w:rPr>
                <w:rFonts w:ascii="宋体" w:eastAsia="宋体"/>
                <w:sz w:val="24"/>
              </w:rPr>
            </w:pPr>
            <w:r>
              <w:rPr>
                <w:rFonts w:hint="eastAsia" w:ascii="宋体" w:eastAsia="宋体" w:cs="Arial"/>
                <w:sz w:val="24"/>
              </w:rPr>
              <w:t>□</w:t>
            </w:r>
            <w:r>
              <w:rPr>
                <w:rFonts w:hint="eastAsia" w:ascii="宋体" w:hAnsi="宋体"/>
                <w:sz w:val="24"/>
              </w:rPr>
              <w:t>家庭收入：</w:t>
            </w:r>
            <w:r>
              <w:rPr>
                <w:rFonts w:hint="eastAsia" w:ascii="宋体" w:eastAsia="宋体" w:cs="Arial"/>
                <w:sz w:val="24"/>
              </w:rPr>
              <w:t>□</w:t>
            </w:r>
            <w:r>
              <w:rPr>
                <w:rFonts w:hint="eastAsia" w:ascii="宋体" w:hAnsi="宋体"/>
                <w:sz w:val="24"/>
              </w:rPr>
              <w:t>应急支出：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0" w:hRule="atLeast"/>
          <w:jc w:val="center"/>
        </w:trPr>
        <w:tc>
          <w:tcPr>
            <w:tcW w:w="441"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90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08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67"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08"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945"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594"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23"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156"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r>
              <w:rPr>
                <w:rFonts w:hint="eastAsia" w:ascii="宋体" w:eastAsia="宋体" w:cs="Arial"/>
                <w:sz w:val="24"/>
              </w:rPr>
              <w:t>□</w:t>
            </w:r>
            <w:r>
              <w:rPr>
                <w:rFonts w:hint="eastAsia" w:ascii="宋体" w:hAnsi="宋体"/>
                <w:sz w:val="24"/>
              </w:rPr>
              <w:t>家庭成员：</w:t>
            </w:r>
            <w:r>
              <w:rPr>
                <w:rFonts w:hint="eastAsia" w:ascii="宋体" w:eastAsia="宋体" w:cs="Arial"/>
                <w:sz w:val="24"/>
              </w:rPr>
              <w:t>□</w:t>
            </w:r>
            <w:r>
              <w:rPr>
                <w:rFonts w:hint="eastAsia" w:ascii="宋体" w:hAnsi="宋体"/>
                <w:sz w:val="24"/>
              </w:rPr>
              <w:t>家庭困难程度：</w:t>
            </w:r>
          </w:p>
          <w:p>
            <w:pPr>
              <w:snapToGrid w:val="0"/>
              <w:rPr>
                <w:rFonts w:ascii="宋体" w:eastAsia="宋体"/>
                <w:sz w:val="24"/>
              </w:rPr>
            </w:pPr>
            <w:r>
              <w:rPr>
                <w:rFonts w:hint="eastAsia" w:ascii="宋体" w:eastAsia="宋体" w:cs="Arial"/>
                <w:sz w:val="24"/>
              </w:rPr>
              <w:t>□</w:t>
            </w:r>
            <w:r>
              <w:rPr>
                <w:rFonts w:hint="eastAsia" w:ascii="宋体" w:hAnsi="宋体"/>
                <w:sz w:val="24"/>
              </w:rPr>
              <w:t>家庭收入：</w:t>
            </w:r>
            <w:r>
              <w:rPr>
                <w:rFonts w:hint="eastAsia" w:ascii="宋体" w:eastAsia="宋体" w:cs="Arial"/>
                <w:sz w:val="24"/>
              </w:rPr>
              <w:t>□</w:t>
            </w:r>
            <w:r>
              <w:rPr>
                <w:rFonts w:hint="eastAsia" w:ascii="宋体" w:hAnsi="宋体"/>
                <w:sz w:val="24"/>
              </w:rPr>
              <w:t>应急支出：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0" w:hRule="atLeast"/>
          <w:jc w:val="center"/>
        </w:trPr>
        <w:tc>
          <w:tcPr>
            <w:tcW w:w="441"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90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08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67"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08"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945"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594"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23"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156"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r>
              <w:rPr>
                <w:rFonts w:hint="eastAsia" w:ascii="宋体" w:eastAsia="宋体" w:cs="Arial"/>
                <w:sz w:val="24"/>
              </w:rPr>
              <w:t>□</w:t>
            </w:r>
            <w:r>
              <w:rPr>
                <w:rFonts w:hint="eastAsia" w:ascii="宋体" w:hAnsi="宋体"/>
                <w:sz w:val="24"/>
              </w:rPr>
              <w:t>家庭成员：</w:t>
            </w:r>
            <w:r>
              <w:rPr>
                <w:rFonts w:hint="eastAsia" w:ascii="宋体" w:eastAsia="宋体" w:cs="Arial"/>
                <w:sz w:val="24"/>
              </w:rPr>
              <w:t>□</w:t>
            </w:r>
            <w:r>
              <w:rPr>
                <w:rFonts w:hint="eastAsia" w:ascii="宋体" w:hAnsi="宋体"/>
                <w:sz w:val="24"/>
              </w:rPr>
              <w:t>家庭困难程度：</w:t>
            </w:r>
          </w:p>
          <w:p>
            <w:pPr>
              <w:snapToGrid w:val="0"/>
              <w:rPr>
                <w:rFonts w:ascii="宋体" w:eastAsia="宋体"/>
                <w:sz w:val="24"/>
              </w:rPr>
            </w:pPr>
            <w:r>
              <w:rPr>
                <w:rFonts w:hint="eastAsia" w:ascii="宋体" w:eastAsia="宋体" w:cs="Arial"/>
                <w:sz w:val="24"/>
              </w:rPr>
              <w:t>□</w:t>
            </w:r>
            <w:r>
              <w:rPr>
                <w:rFonts w:hint="eastAsia" w:ascii="宋体" w:hAnsi="宋体"/>
                <w:sz w:val="24"/>
              </w:rPr>
              <w:t>家庭收入：</w:t>
            </w:r>
            <w:r>
              <w:rPr>
                <w:rFonts w:hint="eastAsia" w:ascii="宋体" w:eastAsia="宋体" w:cs="Arial"/>
                <w:sz w:val="24"/>
              </w:rPr>
              <w:t>□</w:t>
            </w:r>
            <w:r>
              <w:rPr>
                <w:rFonts w:hint="eastAsia" w:ascii="宋体" w:hAnsi="宋体"/>
                <w:sz w:val="24"/>
              </w:rPr>
              <w:t>应急支出：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0" w:hRule="atLeast"/>
          <w:jc w:val="center"/>
        </w:trPr>
        <w:tc>
          <w:tcPr>
            <w:tcW w:w="441"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sz w:val="24"/>
              </w:rPr>
            </w:pPr>
          </w:p>
        </w:tc>
        <w:tc>
          <w:tcPr>
            <w:tcW w:w="90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08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67"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1108"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945"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594"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23"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sz w:val="24"/>
              </w:rPr>
            </w:pPr>
          </w:p>
        </w:tc>
        <w:tc>
          <w:tcPr>
            <w:tcW w:w="6156"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sz w:val="24"/>
              </w:rPr>
            </w:pPr>
            <w:r>
              <w:rPr>
                <w:rFonts w:hint="eastAsia" w:ascii="宋体" w:eastAsia="宋体" w:cs="Arial"/>
                <w:sz w:val="24"/>
              </w:rPr>
              <w:t>□</w:t>
            </w:r>
            <w:r>
              <w:rPr>
                <w:rFonts w:hint="eastAsia" w:ascii="宋体" w:hAnsi="宋体"/>
                <w:sz w:val="24"/>
              </w:rPr>
              <w:t>家庭成员：</w:t>
            </w:r>
            <w:r>
              <w:rPr>
                <w:rFonts w:hint="eastAsia" w:ascii="宋体" w:eastAsia="宋体" w:cs="Arial"/>
                <w:sz w:val="24"/>
              </w:rPr>
              <w:t>□</w:t>
            </w:r>
            <w:r>
              <w:rPr>
                <w:rFonts w:hint="eastAsia" w:ascii="宋体" w:hAnsi="宋体"/>
                <w:sz w:val="24"/>
              </w:rPr>
              <w:t>家庭困难程度：</w:t>
            </w:r>
          </w:p>
          <w:p>
            <w:pPr>
              <w:snapToGrid w:val="0"/>
              <w:rPr>
                <w:rFonts w:ascii="宋体" w:eastAsia="宋体"/>
                <w:sz w:val="24"/>
              </w:rPr>
            </w:pPr>
            <w:r>
              <w:rPr>
                <w:rFonts w:hint="eastAsia" w:ascii="宋体" w:eastAsia="宋体" w:cs="Arial"/>
                <w:sz w:val="24"/>
              </w:rPr>
              <w:t>□</w:t>
            </w:r>
            <w:r>
              <w:rPr>
                <w:rFonts w:hint="eastAsia" w:ascii="宋体" w:hAnsi="宋体"/>
                <w:sz w:val="24"/>
              </w:rPr>
              <w:t>家庭收入：</w:t>
            </w:r>
            <w:r>
              <w:rPr>
                <w:rFonts w:hint="eastAsia" w:ascii="宋体" w:eastAsia="宋体" w:cs="Arial"/>
                <w:sz w:val="24"/>
              </w:rPr>
              <w:t>□</w:t>
            </w:r>
            <w:r>
              <w:rPr>
                <w:rFonts w:hint="eastAsia" w:ascii="宋体" w:hAnsi="宋体"/>
                <w:sz w:val="24"/>
              </w:rPr>
              <w:t>应急支出：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0" w:hRule="atLeast"/>
          <w:jc w:val="center"/>
        </w:trPr>
        <w:tc>
          <w:tcPr>
            <w:tcW w:w="441" w:type="dxa"/>
            <w:tcBorders>
              <w:top w:val="single" w:color="808080" w:sz="4" w:space="0"/>
              <w:left w:val="single" w:color="auto" w:sz="4" w:space="0"/>
              <w:bottom w:val="single" w:color="auto" w:sz="4" w:space="0"/>
              <w:right w:val="single" w:color="808080" w:sz="4" w:space="0"/>
            </w:tcBorders>
            <w:vAlign w:val="center"/>
          </w:tcPr>
          <w:p>
            <w:pPr>
              <w:snapToGrid w:val="0"/>
              <w:rPr>
                <w:rFonts w:ascii="宋体" w:eastAsia="宋体"/>
                <w:sz w:val="24"/>
              </w:rPr>
            </w:pPr>
          </w:p>
        </w:tc>
        <w:tc>
          <w:tcPr>
            <w:tcW w:w="900"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sz w:val="24"/>
              </w:rPr>
            </w:pPr>
          </w:p>
        </w:tc>
        <w:tc>
          <w:tcPr>
            <w:tcW w:w="1080"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sz w:val="24"/>
              </w:rPr>
            </w:pPr>
          </w:p>
        </w:tc>
        <w:tc>
          <w:tcPr>
            <w:tcW w:w="1167"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sz w:val="24"/>
              </w:rPr>
            </w:pPr>
          </w:p>
        </w:tc>
        <w:tc>
          <w:tcPr>
            <w:tcW w:w="1108"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sz w:val="24"/>
              </w:rPr>
            </w:pPr>
          </w:p>
        </w:tc>
        <w:tc>
          <w:tcPr>
            <w:tcW w:w="945"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sz w:val="24"/>
              </w:rPr>
            </w:pPr>
          </w:p>
        </w:tc>
        <w:tc>
          <w:tcPr>
            <w:tcW w:w="594"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sz w:val="24"/>
              </w:rPr>
            </w:pPr>
          </w:p>
        </w:tc>
        <w:tc>
          <w:tcPr>
            <w:tcW w:w="623"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sz w:val="24"/>
              </w:rPr>
            </w:pPr>
          </w:p>
        </w:tc>
        <w:tc>
          <w:tcPr>
            <w:tcW w:w="6156" w:type="dxa"/>
            <w:tcBorders>
              <w:top w:val="single" w:color="808080" w:sz="4" w:space="0"/>
              <w:left w:val="single" w:color="808080" w:sz="4" w:space="0"/>
              <w:bottom w:val="single" w:color="auto" w:sz="4" w:space="0"/>
              <w:right w:val="single" w:color="auto" w:sz="4" w:space="0"/>
            </w:tcBorders>
            <w:vAlign w:val="center"/>
          </w:tcPr>
          <w:p>
            <w:pPr>
              <w:snapToGrid w:val="0"/>
              <w:rPr>
                <w:rFonts w:ascii="宋体" w:eastAsia="宋体"/>
                <w:sz w:val="24"/>
              </w:rPr>
            </w:pPr>
            <w:r>
              <w:rPr>
                <w:rFonts w:hint="eastAsia" w:ascii="宋体" w:eastAsia="宋体" w:cs="Arial"/>
                <w:sz w:val="24"/>
              </w:rPr>
              <w:t>□</w:t>
            </w:r>
            <w:r>
              <w:rPr>
                <w:rFonts w:hint="eastAsia" w:ascii="宋体" w:hAnsi="宋体"/>
                <w:sz w:val="24"/>
              </w:rPr>
              <w:t>家庭成员：</w:t>
            </w:r>
            <w:r>
              <w:rPr>
                <w:rFonts w:hint="eastAsia" w:ascii="宋体" w:eastAsia="宋体" w:cs="Arial"/>
                <w:sz w:val="24"/>
              </w:rPr>
              <w:t>□</w:t>
            </w:r>
            <w:r>
              <w:rPr>
                <w:rFonts w:hint="eastAsia" w:ascii="宋体" w:hAnsi="宋体"/>
                <w:sz w:val="24"/>
              </w:rPr>
              <w:t>家庭困难程度：</w:t>
            </w:r>
          </w:p>
          <w:p>
            <w:pPr>
              <w:snapToGrid w:val="0"/>
              <w:rPr>
                <w:rFonts w:ascii="宋体" w:eastAsia="宋体"/>
                <w:sz w:val="24"/>
              </w:rPr>
            </w:pPr>
            <w:r>
              <w:rPr>
                <w:rFonts w:hint="eastAsia" w:ascii="宋体" w:eastAsia="宋体" w:cs="Arial"/>
                <w:sz w:val="24"/>
              </w:rPr>
              <w:t>□</w:t>
            </w:r>
            <w:r>
              <w:rPr>
                <w:rFonts w:hint="eastAsia" w:ascii="宋体" w:hAnsi="宋体"/>
                <w:sz w:val="24"/>
              </w:rPr>
              <w:t>家庭收入：</w:t>
            </w:r>
            <w:r>
              <w:rPr>
                <w:rFonts w:hint="eastAsia" w:ascii="宋体" w:eastAsia="宋体" w:cs="Arial"/>
                <w:sz w:val="24"/>
              </w:rPr>
              <w:t>□</w:t>
            </w:r>
            <w:r>
              <w:rPr>
                <w:rFonts w:hint="eastAsia" w:ascii="宋体" w:hAnsi="宋体"/>
                <w:sz w:val="24"/>
              </w:rPr>
              <w:t>应急支出：</w:t>
            </w:r>
          </w:p>
        </w:tc>
      </w:tr>
    </w:tbl>
    <w:p>
      <w:pPr>
        <w:keepNext w:val="0"/>
        <w:keepLines w:val="0"/>
        <w:pageBreakBefore w:val="0"/>
        <w:widowControl w:val="0"/>
        <w:tabs>
          <w:tab w:val="left" w:pos="3735"/>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eastAsia="zh-CN"/>
        </w:rPr>
        <w:sectPr>
          <w:headerReference r:id="rId13" w:type="default"/>
          <w:footerReference r:id="rId14" w:type="default"/>
          <w:pgSz w:w="16838" w:h="11906" w:orient="landscape"/>
          <w:pgMar w:top="1587" w:right="1962" w:bottom="1474" w:left="1848" w:header="851" w:footer="992" w:gutter="0"/>
          <w:pgNumType w:fmt="numberInDash"/>
          <w:cols w:space="0" w:num="1"/>
          <w:rtlGutter w:val="0"/>
          <w:docGrid w:type="lines" w:linePitch="327" w:charSpace="0"/>
        </w:sectPr>
      </w:pPr>
      <w:r>
        <w:rPr>
          <w:rFonts w:hint="eastAsia" w:ascii="宋体" w:hAnsi="宋体"/>
          <w:kern w:val="0"/>
          <w:sz w:val="24"/>
        </w:rPr>
        <w:t>说明：对申请对象家庭经济状况核查认可的在</w:t>
      </w:r>
      <w:r>
        <w:rPr>
          <w:rFonts w:hint="eastAsia" w:ascii="宋体" w:eastAsia="宋体"/>
          <w:kern w:val="0"/>
          <w:sz w:val="24"/>
        </w:rPr>
        <w:t>“</w:t>
      </w:r>
      <w:r>
        <w:rPr>
          <w:rFonts w:hint="eastAsia" w:ascii="宋体" w:hAnsi="宋体"/>
          <w:kern w:val="0"/>
          <w:sz w:val="24"/>
        </w:rPr>
        <w:t>认可</w:t>
      </w:r>
      <w:r>
        <w:rPr>
          <w:rFonts w:hint="eastAsia" w:ascii="宋体" w:eastAsia="宋体"/>
          <w:kern w:val="0"/>
          <w:sz w:val="24"/>
        </w:rPr>
        <w:t>”</w:t>
      </w:r>
      <w:r>
        <w:rPr>
          <w:rFonts w:hint="eastAsia" w:ascii="宋体" w:hAnsi="宋体"/>
          <w:kern w:val="0"/>
          <w:sz w:val="24"/>
        </w:rPr>
        <w:t>栏内</w:t>
      </w:r>
      <w:r>
        <w:rPr>
          <w:rFonts w:hint="eastAsia" w:ascii="宋体" w:eastAsia="宋体"/>
          <w:kern w:val="0"/>
          <w:sz w:val="24"/>
        </w:rPr>
        <w:t>√</w:t>
      </w:r>
      <w:r>
        <w:rPr>
          <w:rFonts w:hint="eastAsia" w:ascii="宋体" w:hAnsi="宋体"/>
          <w:kern w:val="0"/>
          <w:sz w:val="24"/>
        </w:rPr>
        <w:t>；不认可的在</w:t>
      </w:r>
      <w:r>
        <w:rPr>
          <w:rFonts w:hint="eastAsia" w:ascii="宋体" w:eastAsia="宋体"/>
          <w:kern w:val="0"/>
          <w:sz w:val="24"/>
        </w:rPr>
        <w:t>“</w:t>
      </w:r>
      <w:r>
        <w:rPr>
          <w:rFonts w:hint="eastAsia" w:ascii="宋体" w:hAnsi="宋体"/>
          <w:kern w:val="0"/>
          <w:sz w:val="24"/>
        </w:rPr>
        <w:t>不认可</w:t>
      </w:r>
      <w:r>
        <w:rPr>
          <w:rFonts w:hint="eastAsia" w:ascii="宋体" w:eastAsia="宋体"/>
          <w:kern w:val="0"/>
          <w:sz w:val="24"/>
        </w:rPr>
        <w:t>”</w:t>
      </w:r>
      <w:r>
        <w:rPr>
          <w:rFonts w:hint="eastAsia" w:ascii="宋体" w:hAnsi="宋体"/>
          <w:kern w:val="0"/>
          <w:sz w:val="24"/>
        </w:rPr>
        <w:t>栏内</w:t>
      </w:r>
      <w:r>
        <w:rPr>
          <w:rFonts w:hint="eastAsia" w:ascii="宋体" w:eastAsia="宋体"/>
          <w:kern w:val="0"/>
          <w:sz w:val="24"/>
        </w:rPr>
        <w:t>√</w:t>
      </w:r>
      <w:r>
        <w:rPr>
          <w:rFonts w:hint="eastAsia" w:ascii="宋体" w:hAnsi="宋体"/>
          <w:kern w:val="0"/>
          <w:sz w:val="24"/>
        </w:rPr>
        <w:t>。不认可的，应在</w:t>
      </w:r>
      <w:r>
        <w:rPr>
          <w:rFonts w:hint="eastAsia" w:ascii="宋体" w:eastAsia="宋体"/>
          <w:kern w:val="0"/>
          <w:sz w:val="24"/>
        </w:rPr>
        <w:t>“</w:t>
      </w:r>
      <w:r>
        <w:rPr>
          <w:rFonts w:hint="eastAsia" w:ascii="宋体" w:hAnsi="宋体"/>
          <w:kern w:val="0"/>
          <w:sz w:val="24"/>
        </w:rPr>
        <w:t>不认可原因</w:t>
      </w:r>
      <w:r>
        <w:rPr>
          <w:rFonts w:hint="eastAsia" w:ascii="宋体" w:eastAsia="宋体"/>
          <w:kern w:val="0"/>
          <w:sz w:val="24"/>
        </w:rPr>
        <w:t>”</w:t>
      </w:r>
      <w:r>
        <w:rPr>
          <w:rFonts w:hint="eastAsia" w:ascii="宋体" w:hAnsi="宋体"/>
          <w:kern w:val="0"/>
          <w:sz w:val="24"/>
        </w:rPr>
        <w:t>栏内选择不认可项目，并说明理由。未说明理由的，视为认可。</w:t>
      </w:r>
    </w:p>
    <w:p>
      <w:pPr>
        <w:rPr>
          <w:rFonts w:ascii="宋体" w:eastAsia="宋体"/>
          <w:sz w:val="18"/>
          <w:szCs w:val="18"/>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之附件十二</w:t>
      </w:r>
    </w:p>
    <w:p>
      <w:pPr>
        <w:jc w:val="center"/>
        <w:rPr>
          <w:rFonts w:ascii="宋体" w:hAnsi="宋体" w:eastAsia="方正小标宋_GBK"/>
          <w:sz w:val="36"/>
          <w:szCs w:val="36"/>
        </w:rPr>
      </w:pPr>
      <w:r>
        <w:rPr>
          <w:rFonts w:hint="eastAsia" w:ascii="宋体" w:hAnsi="宋体" w:eastAsia="方正小标宋_GBK"/>
          <w:sz w:val="36"/>
          <w:szCs w:val="36"/>
        </w:rPr>
        <w:t>临时救助民主评议结果</w:t>
      </w:r>
    </w:p>
    <w:p>
      <w:pPr>
        <w:snapToGrid w:val="0"/>
        <w:ind w:left="-64" w:leftChars="-20" w:right="-131" w:rightChars="-41" w:firstLine="640" w:firstLineChars="200"/>
        <w:rPr>
          <w:rFonts w:ascii="宋体" w:eastAsia="宋体"/>
          <w:kern w:val="0"/>
          <w:szCs w:val="21"/>
        </w:rPr>
      </w:pPr>
    </w:p>
    <w:p>
      <w:pPr>
        <w:snapToGrid w:val="0"/>
        <w:ind w:left="-64" w:leftChars="-20" w:right="-131" w:rightChars="-41" w:firstLine="560" w:firstLineChars="200"/>
        <w:rPr>
          <w:rFonts w:ascii="宋体" w:eastAsia="宋体"/>
          <w:sz w:val="28"/>
          <w:szCs w:val="28"/>
        </w:rPr>
      </w:pPr>
      <w:r>
        <w:rPr>
          <w:rFonts w:hint="eastAsia" w:ascii="宋体" w:hAnsi="宋体"/>
          <w:kern w:val="0"/>
          <w:sz w:val="28"/>
          <w:szCs w:val="28"/>
        </w:rPr>
        <w:t>本次民主评议于</w:t>
      </w:r>
      <w:r>
        <w:rPr>
          <w:rFonts w:hint="eastAsia" w:ascii="宋体" w:hAnsi="宋体"/>
          <w:sz w:val="28"/>
          <w:szCs w:val="28"/>
          <w:u w:val="single"/>
        </w:rPr>
        <w:t>　　　</w:t>
      </w:r>
      <w:r>
        <w:rPr>
          <w:rFonts w:hint="eastAsia" w:ascii="宋体" w:hAnsi="宋体"/>
          <w:kern w:val="0"/>
          <w:sz w:val="28"/>
          <w:szCs w:val="28"/>
        </w:rPr>
        <w:t>年</w:t>
      </w:r>
      <w:r>
        <w:rPr>
          <w:rFonts w:hint="eastAsia" w:ascii="宋体" w:hAnsi="宋体"/>
          <w:sz w:val="28"/>
          <w:szCs w:val="28"/>
          <w:u w:val="single"/>
        </w:rPr>
        <w:t>　</w:t>
      </w:r>
      <w:r>
        <w:rPr>
          <w:rFonts w:hint="eastAsia" w:ascii="宋体" w:hAnsi="宋体"/>
          <w:kern w:val="0"/>
          <w:sz w:val="28"/>
          <w:szCs w:val="28"/>
        </w:rPr>
        <w:t>月</w:t>
      </w:r>
      <w:r>
        <w:rPr>
          <w:rFonts w:hint="eastAsia" w:ascii="宋体" w:hAnsi="宋体"/>
          <w:sz w:val="28"/>
          <w:szCs w:val="28"/>
          <w:u w:val="single"/>
        </w:rPr>
        <w:t>　</w:t>
      </w:r>
      <w:r>
        <w:rPr>
          <w:rFonts w:hint="eastAsia" w:ascii="宋体" w:hAnsi="宋体"/>
          <w:kern w:val="0"/>
          <w:sz w:val="28"/>
          <w:szCs w:val="28"/>
        </w:rPr>
        <w:t>日在</w:t>
      </w:r>
      <w:r>
        <w:rPr>
          <w:rFonts w:hint="eastAsia" w:ascii="宋体" w:hAnsi="宋体"/>
          <w:sz w:val="28"/>
          <w:szCs w:val="28"/>
          <w:u w:val="single"/>
        </w:rPr>
        <w:t>　　　　　　</w:t>
      </w:r>
      <w:r>
        <w:rPr>
          <w:rFonts w:hint="eastAsia" w:ascii="宋体" w:hAnsi="宋体"/>
          <w:kern w:val="0"/>
          <w:sz w:val="28"/>
          <w:szCs w:val="28"/>
        </w:rPr>
        <w:t>召开，参加评议人员共</w:t>
      </w:r>
      <w:r>
        <w:rPr>
          <w:rFonts w:hint="eastAsia" w:ascii="宋体" w:hAnsi="宋体"/>
          <w:sz w:val="28"/>
          <w:szCs w:val="28"/>
          <w:u w:val="single"/>
        </w:rPr>
        <w:t>　　</w:t>
      </w:r>
      <w:r>
        <w:rPr>
          <w:rFonts w:hint="eastAsia" w:ascii="宋体" w:hAnsi="宋体"/>
          <w:kern w:val="0"/>
          <w:sz w:val="28"/>
          <w:szCs w:val="28"/>
        </w:rPr>
        <w:t>人，共对</w:t>
      </w:r>
      <w:r>
        <w:rPr>
          <w:rFonts w:hint="eastAsia" w:ascii="宋体" w:hAnsi="宋体"/>
          <w:sz w:val="28"/>
          <w:szCs w:val="28"/>
          <w:u w:val="single"/>
        </w:rPr>
        <w:t>　　　</w:t>
      </w:r>
      <w:r>
        <w:rPr>
          <w:rFonts w:hint="eastAsia" w:ascii="宋体" w:hAnsi="宋体"/>
          <w:kern w:val="0"/>
          <w:sz w:val="28"/>
          <w:szCs w:val="28"/>
        </w:rPr>
        <w:t>户申请家庭的困难调查核实情况进行评议。评议结果如下：</w:t>
      </w:r>
    </w:p>
    <w:tbl>
      <w:tblPr>
        <w:tblStyle w:val="18"/>
        <w:tblW w:w="8826"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366"/>
        <w:gridCol w:w="992"/>
        <w:gridCol w:w="938"/>
        <w:gridCol w:w="1167"/>
        <w:gridCol w:w="1108"/>
        <w:gridCol w:w="1181"/>
        <w:gridCol w:w="720"/>
        <w:gridCol w:w="720"/>
        <w:gridCol w:w="1634"/>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87" w:hRule="atLeast"/>
          <w:jc w:val="center"/>
        </w:trPr>
        <w:tc>
          <w:tcPr>
            <w:tcW w:w="366" w:type="dxa"/>
            <w:vMerge w:val="restart"/>
            <w:tcBorders>
              <w:top w:val="single" w:color="auto"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kern w:val="0"/>
                <w:sz w:val="24"/>
              </w:rPr>
            </w:pPr>
            <w:r>
              <w:rPr>
                <w:rFonts w:hint="eastAsia" w:ascii="宋体" w:hAnsi="宋体" w:eastAsia="方正黑体_GBK"/>
                <w:kern w:val="0"/>
                <w:sz w:val="24"/>
              </w:rPr>
              <w:t>序号</w:t>
            </w:r>
          </w:p>
        </w:tc>
        <w:tc>
          <w:tcPr>
            <w:tcW w:w="992" w:type="dxa"/>
            <w:vMerge w:val="restart"/>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申请人</w:t>
            </w:r>
          </w:p>
          <w:p>
            <w:pPr>
              <w:widowControl/>
              <w:snapToGrid w:val="0"/>
              <w:jc w:val="center"/>
              <w:rPr>
                <w:rFonts w:ascii="宋体" w:hAnsi="宋体" w:eastAsia="方正黑体_GBK"/>
                <w:kern w:val="0"/>
                <w:sz w:val="24"/>
              </w:rPr>
            </w:pPr>
            <w:r>
              <w:rPr>
                <w:rFonts w:hint="eastAsia" w:ascii="宋体" w:hAnsi="宋体" w:eastAsia="方正黑体_GBK"/>
                <w:kern w:val="0"/>
                <w:sz w:val="24"/>
              </w:rPr>
              <w:t>（户主）</w:t>
            </w:r>
          </w:p>
        </w:tc>
        <w:tc>
          <w:tcPr>
            <w:tcW w:w="4394" w:type="dxa"/>
            <w:gridSpan w:val="4"/>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r>
              <w:rPr>
                <w:rFonts w:hint="eastAsia" w:ascii="宋体" w:hAnsi="宋体" w:eastAsia="方正黑体_GBK"/>
                <w:kern w:val="0"/>
                <w:sz w:val="24"/>
              </w:rPr>
              <w:t>调查核实情况</w:t>
            </w:r>
          </w:p>
        </w:tc>
        <w:tc>
          <w:tcPr>
            <w:tcW w:w="3074" w:type="dxa"/>
            <w:gridSpan w:val="3"/>
            <w:tcBorders>
              <w:top w:val="single" w:color="auto" w:sz="4" w:space="0"/>
              <w:left w:val="single" w:color="808080" w:sz="4" w:space="0"/>
              <w:bottom w:val="single" w:color="808080" w:sz="4" w:space="0"/>
              <w:right w:val="single" w:color="auto"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投票表决情况</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17" w:hRule="atLeast"/>
          <w:jc w:val="center"/>
        </w:trPr>
        <w:tc>
          <w:tcPr>
            <w:tcW w:w="366" w:type="dxa"/>
            <w:vMerge w:val="continue"/>
            <w:tcBorders>
              <w:top w:val="single" w:color="808080"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p>
        </w:tc>
        <w:tc>
          <w:tcPr>
            <w:tcW w:w="992" w:type="dxa"/>
            <w:vMerge w:val="continue"/>
            <w:tcBorders>
              <w:top w:val="single" w:color="808080"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p>
        </w:tc>
        <w:tc>
          <w:tcPr>
            <w:tcW w:w="938" w:type="dxa"/>
            <w:tcBorders>
              <w:top w:val="single" w:color="808080"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家庭成员（人）</w:t>
            </w:r>
          </w:p>
        </w:tc>
        <w:tc>
          <w:tcPr>
            <w:tcW w:w="1167" w:type="dxa"/>
            <w:tcBorders>
              <w:top w:val="single" w:color="808080"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家庭收入</w:t>
            </w:r>
          </w:p>
          <w:p>
            <w:pPr>
              <w:widowControl/>
              <w:snapToGrid w:val="0"/>
              <w:jc w:val="center"/>
              <w:rPr>
                <w:rFonts w:ascii="宋体" w:hAnsi="宋体" w:eastAsia="方正黑体_GBK"/>
                <w:kern w:val="0"/>
                <w:sz w:val="24"/>
              </w:rPr>
            </w:pPr>
            <w:r>
              <w:rPr>
                <w:rFonts w:hint="eastAsia" w:ascii="宋体" w:hAnsi="宋体" w:eastAsia="方正黑体_GBK"/>
                <w:kern w:val="0"/>
                <w:sz w:val="24"/>
              </w:rPr>
              <w:t>（元</w:t>
            </w:r>
            <w:r>
              <w:rPr>
                <w:rFonts w:ascii="宋体" w:hAnsi="宋体" w:eastAsia="方正黑体_GBK"/>
                <w:kern w:val="0"/>
                <w:sz w:val="24"/>
              </w:rPr>
              <w:t>/</w:t>
            </w:r>
            <w:r>
              <w:rPr>
                <w:rFonts w:hint="eastAsia" w:ascii="宋体" w:hAnsi="宋体" w:eastAsia="方正黑体_GBK"/>
                <w:kern w:val="0"/>
                <w:sz w:val="24"/>
              </w:rPr>
              <w:t>月）</w:t>
            </w:r>
          </w:p>
        </w:tc>
        <w:tc>
          <w:tcPr>
            <w:tcW w:w="1108" w:type="dxa"/>
            <w:tcBorders>
              <w:top w:val="single" w:color="808080"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家庭困难</w:t>
            </w:r>
          </w:p>
          <w:p>
            <w:pPr>
              <w:widowControl/>
              <w:snapToGrid w:val="0"/>
              <w:jc w:val="center"/>
              <w:rPr>
                <w:rFonts w:ascii="宋体" w:hAnsi="宋体" w:eastAsia="方正黑体_GBK"/>
                <w:kern w:val="0"/>
                <w:sz w:val="24"/>
              </w:rPr>
            </w:pPr>
            <w:r>
              <w:rPr>
                <w:rFonts w:hint="eastAsia" w:ascii="宋体" w:hAnsi="宋体" w:eastAsia="方正黑体_GBK"/>
                <w:kern w:val="0"/>
                <w:sz w:val="24"/>
              </w:rPr>
              <w:t>程度</w:t>
            </w:r>
          </w:p>
        </w:tc>
        <w:tc>
          <w:tcPr>
            <w:tcW w:w="1181" w:type="dxa"/>
            <w:tcBorders>
              <w:top w:val="single" w:color="808080"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家庭应急</w:t>
            </w:r>
          </w:p>
          <w:p>
            <w:pPr>
              <w:widowControl/>
              <w:snapToGrid w:val="0"/>
              <w:jc w:val="center"/>
              <w:rPr>
                <w:rFonts w:ascii="宋体" w:hAnsi="宋体" w:eastAsia="方正黑体_GBK"/>
                <w:kern w:val="0"/>
                <w:sz w:val="24"/>
              </w:rPr>
            </w:pPr>
            <w:r>
              <w:rPr>
                <w:rFonts w:hint="eastAsia" w:ascii="宋体" w:hAnsi="宋体" w:eastAsia="方正黑体_GBK"/>
                <w:kern w:val="0"/>
                <w:sz w:val="24"/>
              </w:rPr>
              <w:t>支出</w:t>
            </w: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认可　票数</w:t>
            </w: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不认可票数</w:t>
            </w:r>
          </w:p>
        </w:tc>
        <w:tc>
          <w:tcPr>
            <w:tcW w:w="1634" w:type="dxa"/>
            <w:tcBorders>
              <w:top w:val="single" w:color="808080" w:sz="4" w:space="0"/>
              <w:left w:val="single" w:color="808080" w:sz="4" w:space="0"/>
              <w:bottom w:val="single" w:color="808080" w:sz="4" w:space="0"/>
              <w:right w:val="single" w:color="auto"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不认可</w:t>
            </w:r>
          </w:p>
          <w:p>
            <w:pPr>
              <w:widowControl/>
              <w:snapToGrid w:val="0"/>
              <w:jc w:val="center"/>
              <w:rPr>
                <w:rFonts w:ascii="宋体" w:hAnsi="宋体" w:eastAsia="方正黑体_GBK"/>
                <w:kern w:val="0"/>
                <w:sz w:val="24"/>
              </w:rPr>
            </w:pPr>
            <w:r>
              <w:rPr>
                <w:rFonts w:hint="eastAsia" w:ascii="宋体" w:hAnsi="宋体" w:eastAsia="方正黑体_GBK"/>
                <w:kern w:val="0"/>
                <w:sz w:val="24"/>
              </w:rPr>
              <w:t>主要原因</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99" w:hRule="atLeast"/>
          <w:jc w:val="center"/>
        </w:trPr>
        <w:tc>
          <w:tcPr>
            <w:tcW w:w="366" w:type="dxa"/>
            <w:tcBorders>
              <w:top w:val="single" w:color="808080" w:sz="4" w:space="0"/>
              <w:left w:val="single" w:color="auto" w:sz="4" w:space="0"/>
              <w:bottom w:val="single" w:color="808080" w:sz="4" w:space="0"/>
              <w:right w:val="single" w:color="808080" w:sz="4" w:space="0"/>
            </w:tcBorders>
            <w:vAlign w:val="center"/>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67"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0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634" w:type="dxa"/>
            <w:tcBorders>
              <w:top w:val="single" w:color="808080" w:sz="4" w:space="0"/>
              <w:left w:val="single" w:color="808080" w:sz="4" w:space="0"/>
              <w:bottom w:val="single" w:color="808080" w:sz="4" w:space="0"/>
              <w:right w:val="single" w:color="auto" w:sz="4" w:space="0"/>
            </w:tcBorders>
            <w:vAlign w:val="center"/>
          </w:tcPr>
          <w:p>
            <w:pPr>
              <w:widowControl/>
              <w:snapToGrid w:val="0"/>
              <w:rPr>
                <w:rFonts w:ascii="宋体" w:eastAsia="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07" w:hRule="atLeast"/>
          <w:jc w:val="center"/>
        </w:trPr>
        <w:tc>
          <w:tcPr>
            <w:tcW w:w="366" w:type="dxa"/>
            <w:tcBorders>
              <w:top w:val="single" w:color="808080" w:sz="4" w:space="0"/>
              <w:left w:val="single" w:color="auto" w:sz="4" w:space="0"/>
              <w:bottom w:val="single" w:color="808080" w:sz="4" w:space="0"/>
              <w:right w:val="single" w:color="808080" w:sz="4" w:space="0"/>
            </w:tcBorders>
            <w:vAlign w:val="center"/>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67"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0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634" w:type="dxa"/>
            <w:tcBorders>
              <w:top w:val="single" w:color="808080" w:sz="4" w:space="0"/>
              <w:left w:val="single" w:color="808080" w:sz="4" w:space="0"/>
              <w:bottom w:val="single" w:color="808080" w:sz="4" w:space="0"/>
              <w:right w:val="single" w:color="auto" w:sz="4" w:space="0"/>
            </w:tcBorders>
            <w:vAlign w:val="center"/>
          </w:tcPr>
          <w:p>
            <w:pPr>
              <w:widowControl/>
              <w:snapToGrid w:val="0"/>
              <w:rPr>
                <w:rFonts w:ascii="宋体" w:eastAsia="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14" w:hRule="atLeast"/>
          <w:jc w:val="center"/>
        </w:trPr>
        <w:tc>
          <w:tcPr>
            <w:tcW w:w="366" w:type="dxa"/>
            <w:tcBorders>
              <w:top w:val="single" w:color="808080" w:sz="4" w:space="0"/>
              <w:left w:val="single" w:color="auto" w:sz="4" w:space="0"/>
              <w:bottom w:val="single" w:color="808080" w:sz="4" w:space="0"/>
              <w:right w:val="single" w:color="808080" w:sz="4" w:space="0"/>
            </w:tcBorders>
            <w:vAlign w:val="center"/>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67"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0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634" w:type="dxa"/>
            <w:tcBorders>
              <w:top w:val="single" w:color="808080" w:sz="4" w:space="0"/>
              <w:left w:val="single" w:color="808080" w:sz="4" w:space="0"/>
              <w:bottom w:val="single" w:color="808080" w:sz="4" w:space="0"/>
              <w:right w:val="single" w:color="auto" w:sz="4" w:space="0"/>
            </w:tcBorders>
            <w:vAlign w:val="center"/>
          </w:tcPr>
          <w:p>
            <w:pPr>
              <w:widowControl/>
              <w:snapToGrid w:val="0"/>
              <w:rPr>
                <w:rFonts w:ascii="宋体" w:eastAsia="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23" w:hRule="atLeast"/>
          <w:jc w:val="center"/>
        </w:trPr>
        <w:tc>
          <w:tcPr>
            <w:tcW w:w="366" w:type="dxa"/>
            <w:tcBorders>
              <w:top w:val="single" w:color="808080" w:sz="4" w:space="0"/>
              <w:left w:val="single" w:color="auto" w:sz="4" w:space="0"/>
              <w:bottom w:val="single" w:color="808080" w:sz="4" w:space="0"/>
              <w:right w:val="single" w:color="808080" w:sz="4" w:space="0"/>
            </w:tcBorders>
            <w:vAlign w:val="top"/>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67"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0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634" w:type="dxa"/>
            <w:tcBorders>
              <w:top w:val="single" w:color="808080" w:sz="4" w:space="0"/>
              <w:left w:val="single" w:color="808080" w:sz="4" w:space="0"/>
              <w:bottom w:val="single" w:color="808080" w:sz="4" w:space="0"/>
              <w:right w:val="single" w:color="auto" w:sz="4" w:space="0"/>
            </w:tcBorders>
            <w:vAlign w:val="top"/>
          </w:tcPr>
          <w:p>
            <w:pPr>
              <w:widowControl/>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23" w:hRule="atLeast"/>
          <w:jc w:val="center"/>
        </w:trPr>
        <w:tc>
          <w:tcPr>
            <w:tcW w:w="366" w:type="dxa"/>
            <w:tcBorders>
              <w:top w:val="single" w:color="808080" w:sz="4" w:space="0"/>
              <w:left w:val="single" w:color="auto" w:sz="4" w:space="0"/>
              <w:bottom w:val="single" w:color="808080" w:sz="4" w:space="0"/>
              <w:right w:val="single" w:color="808080" w:sz="4" w:space="0"/>
            </w:tcBorders>
            <w:vAlign w:val="top"/>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67"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0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634" w:type="dxa"/>
            <w:tcBorders>
              <w:top w:val="single" w:color="808080" w:sz="4" w:space="0"/>
              <w:left w:val="single" w:color="808080" w:sz="4" w:space="0"/>
              <w:bottom w:val="single" w:color="808080" w:sz="4" w:space="0"/>
              <w:right w:val="single" w:color="auto" w:sz="4" w:space="0"/>
            </w:tcBorders>
            <w:vAlign w:val="top"/>
          </w:tcPr>
          <w:p>
            <w:pPr>
              <w:widowControl/>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17" w:hRule="atLeast"/>
          <w:jc w:val="center"/>
        </w:trPr>
        <w:tc>
          <w:tcPr>
            <w:tcW w:w="366" w:type="dxa"/>
            <w:tcBorders>
              <w:top w:val="single" w:color="808080" w:sz="4" w:space="0"/>
              <w:left w:val="single" w:color="auto" w:sz="4" w:space="0"/>
              <w:bottom w:val="single" w:color="808080" w:sz="4" w:space="0"/>
              <w:right w:val="single" w:color="808080" w:sz="4" w:space="0"/>
            </w:tcBorders>
            <w:vAlign w:val="top"/>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67"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0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634" w:type="dxa"/>
            <w:tcBorders>
              <w:top w:val="single" w:color="808080" w:sz="4" w:space="0"/>
              <w:left w:val="single" w:color="808080" w:sz="4" w:space="0"/>
              <w:bottom w:val="single" w:color="808080" w:sz="4" w:space="0"/>
              <w:right w:val="single" w:color="auto" w:sz="4" w:space="0"/>
            </w:tcBorders>
            <w:vAlign w:val="top"/>
          </w:tcPr>
          <w:p>
            <w:pPr>
              <w:widowControl/>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17" w:hRule="atLeast"/>
          <w:jc w:val="center"/>
        </w:trPr>
        <w:tc>
          <w:tcPr>
            <w:tcW w:w="366" w:type="dxa"/>
            <w:tcBorders>
              <w:top w:val="single" w:color="808080" w:sz="4" w:space="0"/>
              <w:left w:val="single" w:color="auto" w:sz="4" w:space="0"/>
              <w:bottom w:val="single" w:color="808080" w:sz="4" w:space="0"/>
              <w:right w:val="single" w:color="808080" w:sz="4" w:space="0"/>
            </w:tcBorders>
            <w:vAlign w:val="top"/>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67"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0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634" w:type="dxa"/>
            <w:tcBorders>
              <w:top w:val="single" w:color="808080" w:sz="4" w:space="0"/>
              <w:left w:val="single" w:color="808080" w:sz="4" w:space="0"/>
              <w:bottom w:val="single" w:color="808080" w:sz="4" w:space="0"/>
              <w:right w:val="single" w:color="auto" w:sz="4" w:space="0"/>
            </w:tcBorders>
            <w:vAlign w:val="top"/>
          </w:tcPr>
          <w:p>
            <w:pPr>
              <w:widowControl/>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17" w:hRule="atLeast"/>
          <w:jc w:val="center"/>
        </w:trPr>
        <w:tc>
          <w:tcPr>
            <w:tcW w:w="366" w:type="dxa"/>
            <w:tcBorders>
              <w:top w:val="single" w:color="808080" w:sz="4" w:space="0"/>
              <w:left w:val="single" w:color="auto" w:sz="4" w:space="0"/>
              <w:bottom w:val="single" w:color="808080" w:sz="4" w:space="0"/>
              <w:right w:val="single" w:color="808080" w:sz="4" w:space="0"/>
            </w:tcBorders>
            <w:vAlign w:val="center"/>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67"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0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634" w:type="dxa"/>
            <w:tcBorders>
              <w:top w:val="single" w:color="808080" w:sz="4" w:space="0"/>
              <w:left w:val="single" w:color="808080" w:sz="4" w:space="0"/>
              <w:bottom w:val="single" w:color="808080" w:sz="4" w:space="0"/>
              <w:right w:val="single" w:color="auto" w:sz="4" w:space="0"/>
            </w:tcBorders>
            <w:vAlign w:val="center"/>
          </w:tcPr>
          <w:p>
            <w:pPr>
              <w:widowControl/>
              <w:snapToGrid w:val="0"/>
              <w:rPr>
                <w:rFonts w:ascii="宋体" w:eastAsia="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11" w:hRule="atLeast"/>
          <w:jc w:val="center"/>
        </w:trPr>
        <w:tc>
          <w:tcPr>
            <w:tcW w:w="366" w:type="dxa"/>
            <w:tcBorders>
              <w:top w:val="single" w:color="808080" w:sz="4" w:space="0"/>
              <w:left w:val="single" w:color="auto" w:sz="4" w:space="0"/>
              <w:bottom w:val="single" w:color="808080" w:sz="4" w:space="0"/>
              <w:right w:val="single" w:color="808080" w:sz="4" w:space="0"/>
            </w:tcBorders>
            <w:vAlign w:val="center"/>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67"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08"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808080"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720" w:type="dxa"/>
            <w:tcBorders>
              <w:top w:val="single" w:color="808080" w:sz="4" w:space="0"/>
              <w:left w:val="single" w:color="808080" w:sz="4" w:space="0"/>
              <w:bottom w:val="single" w:color="808080"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634" w:type="dxa"/>
            <w:tcBorders>
              <w:top w:val="single" w:color="808080" w:sz="4" w:space="0"/>
              <w:left w:val="single" w:color="808080" w:sz="4" w:space="0"/>
              <w:bottom w:val="single" w:color="808080" w:sz="4" w:space="0"/>
              <w:right w:val="single" w:color="auto" w:sz="4" w:space="0"/>
            </w:tcBorders>
            <w:vAlign w:val="center"/>
          </w:tcPr>
          <w:p>
            <w:pPr>
              <w:widowControl/>
              <w:snapToGrid w:val="0"/>
              <w:rPr>
                <w:rFonts w:ascii="宋体" w:eastAsia="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03" w:hRule="atLeast"/>
          <w:jc w:val="center"/>
        </w:trPr>
        <w:tc>
          <w:tcPr>
            <w:tcW w:w="366" w:type="dxa"/>
            <w:tcBorders>
              <w:top w:val="single" w:color="808080" w:sz="4" w:space="0"/>
              <w:left w:val="single" w:color="auto" w:sz="4" w:space="0"/>
              <w:bottom w:val="single" w:color="auto" w:sz="4" w:space="0"/>
              <w:right w:val="single" w:color="808080" w:sz="4" w:space="0"/>
            </w:tcBorders>
            <w:vAlign w:val="center"/>
          </w:tcPr>
          <w:p>
            <w:pPr>
              <w:widowControl/>
              <w:snapToGrid w:val="0"/>
              <w:rPr>
                <w:rFonts w:ascii="宋体" w:eastAsia="宋体"/>
                <w:kern w:val="0"/>
                <w:sz w:val="24"/>
              </w:rPr>
            </w:pPr>
          </w:p>
        </w:tc>
        <w:tc>
          <w:tcPr>
            <w:tcW w:w="992" w:type="dxa"/>
            <w:tcBorders>
              <w:top w:val="single" w:color="808080" w:sz="4" w:space="0"/>
              <w:left w:val="single" w:color="808080" w:sz="4" w:space="0"/>
              <w:bottom w:val="single" w:color="auto" w:sz="4" w:space="0"/>
              <w:right w:val="single" w:color="808080" w:sz="4" w:space="0"/>
            </w:tcBorders>
            <w:vAlign w:val="center"/>
          </w:tcPr>
          <w:p>
            <w:pPr>
              <w:widowControl/>
              <w:snapToGrid w:val="0"/>
              <w:rPr>
                <w:rFonts w:ascii="宋体" w:eastAsia="宋体"/>
                <w:kern w:val="0"/>
                <w:sz w:val="24"/>
              </w:rPr>
            </w:pPr>
          </w:p>
        </w:tc>
        <w:tc>
          <w:tcPr>
            <w:tcW w:w="938" w:type="dxa"/>
            <w:tcBorders>
              <w:top w:val="single" w:color="808080" w:sz="4" w:space="0"/>
              <w:left w:val="single" w:color="808080" w:sz="4" w:space="0"/>
              <w:bottom w:val="single" w:color="auto"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67" w:type="dxa"/>
            <w:tcBorders>
              <w:top w:val="single" w:color="808080" w:sz="4" w:space="0"/>
              <w:left w:val="single" w:color="808080" w:sz="4" w:space="0"/>
              <w:bottom w:val="single" w:color="auto"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108" w:type="dxa"/>
            <w:tcBorders>
              <w:top w:val="single" w:color="808080" w:sz="4" w:space="0"/>
              <w:left w:val="single" w:color="808080" w:sz="4" w:space="0"/>
              <w:bottom w:val="single" w:color="auto" w:sz="4" w:space="0"/>
              <w:right w:val="single" w:color="808080" w:sz="4" w:space="0"/>
            </w:tcBorders>
            <w:vAlign w:val="top"/>
          </w:tcPr>
          <w:p>
            <w:pPr>
              <w:widowControl/>
              <w:snapToGrid w:val="0"/>
              <w:rPr>
                <w:rFonts w:ascii="宋体" w:eastAsia="宋体"/>
                <w:kern w:val="0"/>
                <w:sz w:val="24"/>
              </w:rPr>
            </w:pPr>
          </w:p>
        </w:tc>
        <w:tc>
          <w:tcPr>
            <w:tcW w:w="1181" w:type="dxa"/>
            <w:tcBorders>
              <w:top w:val="single" w:color="808080" w:sz="4" w:space="0"/>
              <w:left w:val="single" w:color="808080" w:sz="4" w:space="0"/>
              <w:bottom w:val="single" w:color="auto" w:sz="4" w:space="0"/>
              <w:right w:val="single" w:color="808080" w:sz="4" w:space="0"/>
            </w:tcBorders>
            <w:vAlign w:val="top"/>
          </w:tcPr>
          <w:p>
            <w:pPr>
              <w:widowControl/>
              <w:snapToGrid w:val="0"/>
              <w:rPr>
                <w:rFonts w:ascii="宋体" w:eastAsia="宋体"/>
                <w:kern w:val="0"/>
                <w:sz w:val="24"/>
              </w:rPr>
            </w:pPr>
          </w:p>
        </w:tc>
        <w:tc>
          <w:tcPr>
            <w:tcW w:w="720" w:type="dxa"/>
            <w:tcBorders>
              <w:top w:val="single" w:color="808080" w:sz="4" w:space="0"/>
              <w:left w:val="single" w:color="808080" w:sz="4" w:space="0"/>
              <w:bottom w:val="single" w:color="auto"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720" w:type="dxa"/>
            <w:tcBorders>
              <w:top w:val="single" w:color="808080" w:sz="4" w:space="0"/>
              <w:left w:val="single" w:color="808080" w:sz="4" w:space="0"/>
              <w:bottom w:val="single" w:color="auto" w:sz="4" w:space="0"/>
              <w:right w:val="single" w:color="808080" w:sz="4" w:space="0"/>
            </w:tcBorders>
            <w:vAlign w:val="center"/>
          </w:tcPr>
          <w:p>
            <w:pPr>
              <w:widowControl/>
              <w:snapToGrid w:val="0"/>
              <w:rPr>
                <w:rFonts w:ascii="宋体" w:eastAsia="宋体"/>
                <w:kern w:val="0"/>
                <w:sz w:val="24"/>
              </w:rPr>
            </w:pPr>
            <w:r>
              <w:rPr>
                <w:rFonts w:hint="eastAsia" w:ascii="宋体" w:hAnsi="宋体"/>
                <w:kern w:val="0"/>
                <w:sz w:val="24"/>
              </w:rPr>
              <w:t>　</w:t>
            </w:r>
          </w:p>
        </w:tc>
        <w:tc>
          <w:tcPr>
            <w:tcW w:w="1634" w:type="dxa"/>
            <w:tcBorders>
              <w:top w:val="single" w:color="808080" w:sz="4" w:space="0"/>
              <w:left w:val="single" w:color="808080" w:sz="4" w:space="0"/>
              <w:bottom w:val="single" w:color="auto" w:sz="4" w:space="0"/>
              <w:right w:val="single" w:color="auto" w:sz="4" w:space="0"/>
            </w:tcBorders>
            <w:vAlign w:val="center"/>
          </w:tcPr>
          <w:p>
            <w:pPr>
              <w:widowControl/>
              <w:snapToGrid w:val="0"/>
              <w:rPr>
                <w:rFonts w:ascii="宋体" w:eastAsia="宋体"/>
                <w:kern w:val="0"/>
                <w:sz w:val="24"/>
              </w:rPr>
            </w:pPr>
            <w:r>
              <w:rPr>
                <w:rFonts w:hint="eastAsia" w:ascii="宋体" w:hAnsi="宋体"/>
                <w:kern w:val="0"/>
                <w:sz w:val="24"/>
              </w:rPr>
              <w:t>　</w:t>
            </w:r>
          </w:p>
        </w:tc>
      </w:tr>
    </w:tbl>
    <w:p>
      <w:pPr>
        <w:widowControl/>
        <w:snapToGrid w:val="0"/>
        <w:ind w:firstLine="140" w:firstLineChars="50"/>
        <w:jc w:val="left"/>
        <w:rPr>
          <w:rFonts w:ascii="宋体" w:eastAsia="宋体"/>
          <w:kern w:val="0"/>
          <w:sz w:val="28"/>
          <w:szCs w:val="28"/>
        </w:rPr>
      </w:pPr>
      <w:r>
        <w:rPr>
          <w:rFonts w:hint="eastAsia" w:ascii="宋体" w:hAnsi="宋体"/>
          <w:kern w:val="0"/>
          <w:sz w:val="28"/>
          <w:szCs w:val="28"/>
        </w:rPr>
        <w:t>主持人：　　　　　　记录人：　　　　　　　监督人：</w:t>
      </w:r>
    </w:p>
    <w:p>
      <w:pPr>
        <w:widowControl/>
        <w:snapToGrid w:val="0"/>
        <w:jc w:val="left"/>
        <w:rPr>
          <w:rFonts w:ascii="宋体" w:eastAsia="宋体"/>
          <w:kern w:val="0"/>
          <w:sz w:val="28"/>
          <w:szCs w:val="28"/>
        </w:rPr>
      </w:pPr>
    </w:p>
    <w:p>
      <w:pPr>
        <w:widowControl/>
        <w:snapToGrid w:val="0"/>
        <w:ind w:firstLine="140" w:firstLineChars="50"/>
        <w:jc w:val="left"/>
        <w:rPr>
          <w:rFonts w:ascii="宋体" w:eastAsia="宋体"/>
          <w:kern w:val="0"/>
          <w:sz w:val="28"/>
          <w:szCs w:val="28"/>
        </w:rPr>
      </w:pPr>
      <w:r>
        <w:rPr>
          <w:rFonts w:hint="eastAsia" w:ascii="宋体" w:hAnsi="宋体"/>
          <w:kern w:val="0"/>
          <w:sz w:val="28"/>
          <w:szCs w:val="28"/>
        </w:rPr>
        <w:t>参加评议人员（签字）：</w:t>
      </w:r>
    </w:p>
    <w:p>
      <w:pPr>
        <w:widowControl/>
        <w:snapToGrid w:val="0"/>
        <w:jc w:val="left"/>
        <w:rPr>
          <w:rFonts w:ascii="宋体" w:eastAsia="宋体"/>
          <w:kern w:val="0"/>
          <w:sz w:val="28"/>
          <w:szCs w:val="28"/>
        </w:rPr>
      </w:pPr>
    </w:p>
    <w:p>
      <w:pPr>
        <w:widowControl/>
        <w:wordWrap w:val="0"/>
        <w:snapToGrid w:val="0"/>
        <w:ind w:firstLine="2800" w:firstLineChars="1000"/>
        <w:jc w:val="right"/>
        <w:rPr>
          <w:rFonts w:ascii="宋体" w:eastAsia="宋体"/>
          <w:kern w:val="0"/>
          <w:sz w:val="28"/>
          <w:szCs w:val="28"/>
        </w:rPr>
      </w:pPr>
      <w:r>
        <w:rPr>
          <w:rFonts w:hint="eastAsia" w:ascii="宋体" w:hAnsi="宋体"/>
          <w:kern w:val="0"/>
          <w:sz w:val="28"/>
          <w:szCs w:val="28"/>
        </w:rPr>
        <w:t>年　　月　　日　　　</w:t>
      </w:r>
    </w:p>
    <w:p>
      <w:pPr>
        <w:widowControl/>
        <w:snapToGrid w:val="0"/>
        <w:rPr>
          <w:rFonts w:ascii="宋体" w:eastAsia="宋体"/>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之附件十三</w:t>
      </w:r>
    </w:p>
    <w:p>
      <w:pPr>
        <w:jc w:val="center"/>
        <w:rPr>
          <w:rFonts w:ascii="宋体" w:hAnsi="宋体" w:eastAsia="方正小标宋_GBK"/>
          <w:sz w:val="36"/>
          <w:szCs w:val="36"/>
        </w:rPr>
      </w:pPr>
      <w:r>
        <w:rPr>
          <w:rFonts w:hint="eastAsia" w:ascii="宋体" w:hAnsi="宋体" w:eastAsia="方正小标宋_GBK"/>
          <w:sz w:val="36"/>
          <w:szCs w:val="36"/>
          <w:u w:val="single"/>
        </w:rPr>
        <w:t>　　　　　</w:t>
      </w:r>
      <w:r>
        <w:rPr>
          <w:rFonts w:hint="eastAsia" w:ascii="宋体" w:hAnsi="宋体" w:eastAsia="方正小标宋_GBK"/>
          <w:sz w:val="36"/>
          <w:szCs w:val="36"/>
        </w:rPr>
        <w:t>镇（街道）临时救助审核结果</w:t>
      </w:r>
    </w:p>
    <w:p>
      <w:pPr>
        <w:snapToGrid w:val="0"/>
        <w:spacing w:before="289" w:beforeLines="50"/>
        <w:ind w:firstLine="560" w:firstLineChars="200"/>
        <w:rPr>
          <w:rFonts w:ascii="宋体" w:eastAsia="宋体"/>
          <w:sz w:val="28"/>
          <w:szCs w:val="28"/>
        </w:rPr>
      </w:pPr>
      <w:r>
        <w:rPr>
          <w:rFonts w:hint="eastAsia" w:ascii="宋体" w:hAnsi="宋体"/>
          <w:sz w:val="28"/>
          <w:szCs w:val="28"/>
        </w:rPr>
        <w:t>镇人民政府（街道办事处）于</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w:t>
      </w:r>
      <w:r>
        <w:rPr>
          <w:rFonts w:hint="eastAsia" w:ascii="宋体" w:hAnsi="宋体"/>
          <w:sz w:val="28"/>
          <w:szCs w:val="28"/>
        </w:rPr>
        <w:t>月</w:t>
      </w:r>
      <w:r>
        <w:rPr>
          <w:rFonts w:hint="eastAsia" w:ascii="宋体" w:hAnsi="宋体"/>
          <w:sz w:val="28"/>
          <w:szCs w:val="28"/>
          <w:u w:val="single"/>
        </w:rPr>
        <w:t>　　　</w:t>
      </w:r>
      <w:r>
        <w:rPr>
          <w:rFonts w:hint="eastAsia" w:ascii="宋体" w:hAnsi="宋体"/>
          <w:sz w:val="28"/>
          <w:szCs w:val="28"/>
        </w:rPr>
        <w:t>日召开审核会议，对本次提出临时救助申请的</w:t>
      </w:r>
      <w:r>
        <w:rPr>
          <w:rFonts w:hint="eastAsia" w:ascii="宋体" w:hAnsi="宋体"/>
          <w:sz w:val="28"/>
          <w:szCs w:val="28"/>
          <w:u w:val="single"/>
        </w:rPr>
        <w:t>　　　</w:t>
      </w:r>
      <w:r>
        <w:rPr>
          <w:rFonts w:hint="eastAsia" w:ascii="宋体" w:hAnsi="宋体"/>
          <w:sz w:val="28"/>
          <w:szCs w:val="28"/>
        </w:rPr>
        <w:t>户家庭，经过集体研究，作出了审核意见。审核结果如下：</w:t>
      </w:r>
    </w:p>
    <w:p>
      <w:pPr>
        <w:snapToGrid w:val="0"/>
        <w:spacing w:before="173" w:beforeLines="30"/>
        <w:ind w:left="420"/>
        <w:rPr>
          <w:rFonts w:ascii="宋体" w:hAnsi="宋体" w:eastAsia="方正黑体_GBK"/>
          <w:sz w:val="28"/>
          <w:szCs w:val="28"/>
        </w:rPr>
      </w:pPr>
      <w:r>
        <w:rPr>
          <w:rFonts w:hint="eastAsia" w:ascii="宋体" w:hAnsi="宋体" w:eastAsia="方正黑体_GBK"/>
          <w:sz w:val="28"/>
          <w:szCs w:val="28"/>
        </w:rPr>
        <w:t>一、拟给予临时救助的家庭或人员</w:t>
      </w:r>
    </w:p>
    <w:tbl>
      <w:tblPr>
        <w:tblStyle w:val="18"/>
        <w:tblW w:w="8887"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454"/>
        <w:gridCol w:w="1440"/>
        <w:gridCol w:w="2812"/>
        <w:gridCol w:w="2552"/>
        <w:gridCol w:w="1629"/>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96" w:hRule="atLeast"/>
        </w:trPr>
        <w:tc>
          <w:tcPr>
            <w:tcW w:w="454" w:type="dxa"/>
            <w:tcBorders>
              <w:top w:val="single" w:color="auto"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序号</w:t>
            </w:r>
          </w:p>
        </w:tc>
        <w:tc>
          <w:tcPr>
            <w:tcW w:w="1440" w:type="dxa"/>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申请人</w:t>
            </w:r>
          </w:p>
          <w:p>
            <w:pPr>
              <w:widowControl/>
              <w:snapToGrid w:val="0"/>
              <w:jc w:val="center"/>
              <w:rPr>
                <w:rFonts w:ascii="宋体" w:hAnsi="宋体" w:eastAsia="方正黑体_GBK"/>
                <w:kern w:val="0"/>
                <w:sz w:val="24"/>
              </w:rPr>
            </w:pPr>
            <w:r>
              <w:rPr>
                <w:rFonts w:hint="eastAsia" w:ascii="宋体" w:hAnsi="宋体" w:eastAsia="方正黑体_GBK"/>
                <w:kern w:val="0"/>
                <w:sz w:val="24"/>
              </w:rPr>
              <w:t>（户主）</w:t>
            </w:r>
          </w:p>
        </w:tc>
        <w:tc>
          <w:tcPr>
            <w:tcW w:w="2812" w:type="dxa"/>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居住地址</w:t>
            </w:r>
          </w:p>
        </w:tc>
        <w:tc>
          <w:tcPr>
            <w:tcW w:w="2552" w:type="dxa"/>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临时救助理由</w:t>
            </w:r>
          </w:p>
        </w:tc>
        <w:tc>
          <w:tcPr>
            <w:tcW w:w="1629" w:type="dxa"/>
            <w:tcBorders>
              <w:top w:val="single" w:color="auto" w:sz="4" w:space="0"/>
              <w:left w:val="single" w:color="808080" w:sz="4" w:space="0"/>
              <w:bottom w:val="single" w:color="808080" w:sz="4" w:space="0"/>
              <w:right w:val="single" w:color="auto"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审核结果</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62" w:hRule="atLeast"/>
        </w:trPr>
        <w:tc>
          <w:tcPr>
            <w:tcW w:w="454"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kern w:val="0"/>
                <w:sz w:val="24"/>
              </w:rPr>
            </w:pPr>
          </w:p>
        </w:tc>
        <w:tc>
          <w:tcPr>
            <w:tcW w:w="144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kern w:val="0"/>
                <w:sz w:val="24"/>
              </w:rPr>
            </w:pPr>
          </w:p>
        </w:tc>
        <w:tc>
          <w:tcPr>
            <w:tcW w:w="2812" w:type="dxa"/>
            <w:tcBorders>
              <w:top w:val="single" w:color="808080" w:sz="4" w:space="0"/>
              <w:left w:val="single" w:color="808080" w:sz="4" w:space="0"/>
              <w:bottom w:val="single" w:color="808080" w:sz="4" w:space="0"/>
              <w:right w:val="single" w:color="808080" w:sz="4" w:space="0"/>
            </w:tcBorders>
            <w:vAlign w:val="top"/>
          </w:tcPr>
          <w:p>
            <w:pPr>
              <w:snapToGrid w:val="0"/>
              <w:rPr>
                <w:rFonts w:ascii="宋体" w:eastAsia="宋体"/>
                <w:kern w:val="0"/>
                <w:sz w:val="24"/>
              </w:rPr>
            </w:pPr>
          </w:p>
        </w:tc>
        <w:tc>
          <w:tcPr>
            <w:tcW w:w="255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kern w:val="0"/>
                <w:sz w:val="24"/>
              </w:rPr>
            </w:pPr>
          </w:p>
        </w:tc>
        <w:tc>
          <w:tcPr>
            <w:tcW w:w="1629" w:type="dxa"/>
            <w:tcBorders>
              <w:top w:val="single" w:color="808080" w:sz="4" w:space="0"/>
              <w:left w:val="single" w:color="808080" w:sz="4" w:space="0"/>
              <w:bottom w:val="single" w:color="808080" w:sz="4" w:space="0"/>
              <w:right w:val="single" w:color="auto" w:sz="4" w:space="0"/>
            </w:tcBorders>
            <w:vAlign w:val="top"/>
          </w:tcPr>
          <w:p>
            <w:pPr>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72" w:hRule="atLeast"/>
        </w:trPr>
        <w:tc>
          <w:tcPr>
            <w:tcW w:w="454"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kern w:val="0"/>
                <w:sz w:val="24"/>
              </w:rPr>
            </w:pPr>
          </w:p>
        </w:tc>
        <w:tc>
          <w:tcPr>
            <w:tcW w:w="144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kern w:val="0"/>
                <w:sz w:val="24"/>
              </w:rPr>
            </w:pPr>
          </w:p>
        </w:tc>
        <w:tc>
          <w:tcPr>
            <w:tcW w:w="2812" w:type="dxa"/>
            <w:tcBorders>
              <w:top w:val="single" w:color="808080" w:sz="4" w:space="0"/>
              <w:left w:val="single" w:color="808080" w:sz="4" w:space="0"/>
              <w:bottom w:val="single" w:color="808080" w:sz="4" w:space="0"/>
              <w:right w:val="single" w:color="808080" w:sz="4" w:space="0"/>
            </w:tcBorders>
            <w:vAlign w:val="top"/>
          </w:tcPr>
          <w:p>
            <w:pPr>
              <w:snapToGrid w:val="0"/>
              <w:rPr>
                <w:rFonts w:ascii="宋体" w:eastAsia="宋体"/>
                <w:kern w:val="0"/>
                <w:sz w:val="24"/>
              </w:rPr>
            </w:pPr>
          </w:p>
        </w:tc>
        <w:tc>
          <w:tcPr>
            <w:tcW w:w="2552"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kern w:val="0"/>
                <w:sz w:val="24"/>
              </w:rPr>
            </w:pPr>
          </w:p>
        </w:tc>
        <w:tc>
          <w:tcPr>
            <w:tcW w:w="1629"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68" w:hRule="atLeast"/>
        </w:trPr>
        <w:tc>
          <w:tcPr>
            <w:tcW w:w="454" w:type="dxa"/>
            <w:tcBorders>
              <w:top w:val="single" w:color="808080" w:sz="4" w:space="0"/>
              <w:left w:val="single" w:color="auto" w:sz="4" w:space="0"/>
              <w:bottom w:val="single" w:color="auto" w:sz="4" w:space="0"/>
              <w:right w:val="single" w:color="808080" w:sz="4" w:space="0"/>
            </w:tcBorders>
            <w:vAlign w:val="center"/>
          </w:tcPr>
          <w:p>
            <w:pPr>
              <w:snapToGrid w:val="0"/>
              <w:rPr>
                <w:rFonts w:ascii="宋体" w:eastAsia="宋体"/>
                <w:kern w:val="0"/>
                <w:sz w:val="24"/>
              </w:rPr>
            </w:pPr>
          </w:p>
        </w:tc>
        <w:tc>
          <w:tcPr>
            <w:tcW w:w="1440"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kern w:val="0"/>
                <w:sz w:val="24"/>
              </w:rPr>
            </w:pPr>
          </w:p>
        </w:tc>
        <w:tc>
          <w:tcPr>
            <w:tcW w:w="2812" w:type="dxa"/>
            <w:tcBorders>
              <w:top w:val="single" w:color="808080" w:sz="4" w:space="0"/>
              <w:left w:val="single" w:color="808080" w:sz="4" w:space="0"/>
              <w:bottom w:val="single" w:color="auto" w:sz="4" w:space="0"/>
              <w:right w:val="single" w:color="808080" w:sz="4" w:space="0"/>
            </w:tcBorders>
            <w:vAlign w:val="top"/>
          </w:tcPr>
          <w:p>
            <w:pPr>
              <w:snapToGrid w:val="0"/>
              <w:rPr>
                <w:rFonts w:ascii="宋体" w:eastAsia="宋体"/>
                <w:kern w:val="0"/>
                <w:sz w:val="24"/>
              </w:rPr>
            </w:pPr>
          </w:p>
        </w:tc>
        <w:tc>
          <w:tcPr>
            <w:tcW w:w="2552"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kern w:val="0"/>
                <w:sz w:val="24"/>
              </w:rPr>
            </w:pPr>
          </w:p>
        </w:tc>
        <w:tc>
          <w:tcPr>
            <w:tcW w:w="1629" w:type="dxa"/>
            <w:tcBorders>
              <w:top w:val="single" w:color="808080" w:sz="4" w:space="0"/>
              <w:left w:val="single" w:color="808080" w:sz="4" w:space="0"/>
              <w:bottom w:val="single" w:color="auto" w:sz="4" w:space="0"/>
              <w:right w:val="single" w:color="auto" w:sz="4" w:space="0"/>
            </w:tcBorders>
            <w:vAlign w:val="center"/>
          </w:tcPr>
          <w:p>
            <w:pPr>
              <w:snapToGrid w:val="0"/>
              <w:rPr>
                <w:rFonts w:ascii="宋体" w:eastAsia="宋体"/>
                <w:kern w:val="0"/>
                <w:sz w:val="24"/>
              </w:rPr>
            </w:pPr>
          </w:p>
          <w:p>
            <w:pPr>
              <w:snapToGrid w:val="0"/>
              <w:rPr>
                <w:rFonts w:ascii="宋体" w:eastAsia="宋体"/>
                <w:kern w:val="0"/>
                <w:sz w:val="24"/>
              </w:rPr>
            </w:pPr>
          </w:p>
        </w:tc>
      </w:tr>
    </w:tbl>
    <w:p>
      <w:pPr>
        <w:snapToGrid w:val="0"/>
        <w:spacing w:before="173" w:beforeLines="30"/>
        <w:ind w:left="420"/>
        <w:rPr>
          <w:rFonts w:ascii="宋体" w:hAnsi="宋体" w:eastAsia="方正黑体_GBK"/>
          <w:sz w:val="28"/>
          <w:szCs w:val="28"/>
        </w:rPr>
      </w:pPr>
      <w:r>
        <w:rPr>
          <w:rFonts w:hint="eastAsia" w:ascii="宋体" w:hAnsi="宋体" w:eastAsia="方正黑体_GBK"/>
          <w:sz w:val="28"/>
          <w:szCs w:val="28"/>
        </w:rPr>
        <w:t>二、拟不予临时救助的家庭或人员</w:t>
      </w:r>
    </w:p>
    <w:tbl>
      <w:tblPr>
        <w:tblStyle w:val="18"/>
        <w:tblW w:w="8846"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454"/>
        <w:gridCol w:w="1389"/>
        <w:gridCol w:w="2863"/>
        <w:gridCol w:w="4140"/>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85" w:hRule="atLeast"/>
        </w:trPr>
        <w:tc>
          <w:tcPr>
            <w:tcW w:w="454" w:type="dxa"/>
            <w:tcBorders>
              <w:top w:val="single" w:color="auto"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序号</w:t>
            </w:r>
          </w:p>
        </w:tc>
        <w:tc>
          <w:tcPr>
            <w:tcW w:w="1389" w:type="dxa"/>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申请人</w:t>
            </w:r>
          </w:p>
          <w:p>
            <w:pPr>
              <w:widowControl/>
              <w:snapToGrid w:val="0"/>
              <w:jc w:val="center"/>
              <w:rPr>
                <w:rFonts w:ascii="宋体" w:hAnsi="宋体" w:eastAsia="方正黑体_GBK"/>
                <w:kern w:val="0"/>
                <w:sz w:val="24"/>
              </w:rPr>
            </w:pPr>
            <w:r>
              <w:rPr>
                <w:rFonts w:hint="eastAsia" w:ascii="宋体" w:hAnsi="宋体" w:eastAsia="方正黑体_GBK"/>
                <w:kern w:val="0"/>
                <w:sz w:val="24"/>
              </w:rPr>
              <w:t>（户主）</w:t>
            </w:r>
          </w:p>
        </w:tc>
        <w:tc>
          <w:tcPr>
            <w:tcW w:w="2863" w:type="dxa"/>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居住地址</w:t>
            </w:r>
          </w:p>
        </w:tc>
        <w:tc>
          <w:tcPr>
            <w:tcW w:w="4140" w:type="dxa"/>
            <w:tcBorders>
              <w:top w:val="single" w:color="auto" w:sz="4" w:space="0"/>
              <w:left w:val="single" w:color="808080" w:sz="4" w:space="0"/>
              <w:bottom w:val="single" w:color="808080" w:sz="4" w:space="0"/>
              <w:right w:val="single" w:color="auto"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不予救助理由</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00" w:hRule="atLeast"/>
        </w:trPr>
        <w:tc>
          <w:tcPr>
            <w:tcW w:w="454" w:type="dxa"/>
            <w:tcBorders>
              <w:top w:val="single" w:color="808080" w:sz="4" w:space="0"/>
              <w:left w:val="single" w:color="auto" w:sz="4" w:space="0"/>
              <w:bottom w:val="single" w:color="808080" w:sz="4" w:space="0"/>
              <w:right w:val="single" w:color="808080" w:sz="4" w:space="0"/>
            </w:tcBorders>
            <w:vAlign w:val="top"/>
          </w:tcPr>
          <w:p>
            <w:pPr>
              <w:widowControl/>
              <w:snapToGrid w:val="0"/>
              <w:ind w:left="-144" w:leftChars="-45"/>
              <w:jc w:val="center"/>
              <w:rPr>
                <w:rFonts w:ascii="宋体" w:eastAsia="宋体"/>
                <w:kern w:val="0"/>
                <w:sz w:val="24"/>
              </w:rPr>
            </w:pPr>
          </w:p>
        </w:tc>
        <w:tc>
          <w:tcPr>
            <w:tcW w:w="1389" w:type="dxa"/>
            <w:tcBorders>
              <w:top w:val="single" w:color="808080" w:sz="4" w:space="0"/>
              <w:left w:val="single" w:color="808080" w:sz="4" w:space="0"/>
              <w:bottom w:val="single" w:color="808080" w:sz="4" w:space="0"/>
              <w:right w:val="single" w:color="808080" w:sz="4" w:space="0"/>
            </w:tcBorders>
            <w:vAlign w:val="top"/>
          </w:tcPr>
          <w:p>
            <w:pPr>
              <w:widowControl/>
              <w:snapToGrid w:val="0"/>
              <w:ind w:left="-144" w:leftChars="-45"/>
              <w:jc w:val="center"/>
              <w:rPr>
                <w:rFonts w:ascii="宋体" w:eastAsia="宋体"/>
                <w:kern w:val="0"/>
                <w:sz w:val="24"/>
              </w:rPr>
            </w:pPr>
          </w:p>
        </w:tc>
        <w:tc>
          <w:tcPr>
            <w:tcW w:w="2863" w:type="dxa"/>
            <w:tcBorders>
              <w:top w:val="single" w:color="808080" w:sz="4" w:space="0"/>
              <w:left w:val="single" w:color="808080" w:sz="4" w:space="0"/>
              <w:bottom w:val="single" w:color="808080" w:sz="4" w:space="0"/>
              <w:right w:val="single" w:color="808080" w:sz="4" w:space="0"/>
            </w:tcBorders>
            <w:vAlign w:val="top"/>
          </w:tcPr>
          <w:p>
            <w:pPr>
              <w:widowControl/>
              <w:snapToGrid w:val="0"/>
              <w:ind w:left="-144" w:leftChars="-45"/>
              <w:jc w:val="center"/>
              <w:rPr>
                <w:rFonts w:ascii="宋体" w:eastAsia="宋体"/>
                <w:kern w:val="0"/>
                <w:sz w:val="24"/>
              </w:rPr>
            </w:pPr>
          </w:p>
        </w:tc>
        <w:tc>
          <w:tcPr>
            <w:tcW w:w="4140" w:type="dxa"/>
            <w:tcBorders>
              <w:top w:val="single" w:color="808080" w:sz="4" w:space="0"/>
              <w:left w:val="single" w:color="808080" w:sz="4" w:space="0"/>
              <w:bottom w:val="single" w:color="808080" w:sz="4" w:space="0"/>
              <w:right w:val="single" w:color="auto" w:sz="4" w:space="0"/>
            </w:tcBorders>
            <w:vAlign w:val="top"/>
          </w:tcPr>
          <w:p>
            <w:pPr>
              <w:widowControl/>
              <w:snapToGrid w:val="0"/>
              <w:ind w:left="-144" w:leftChars="-45"/>
              <w:jc w:val="center"/>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00" w:hRule="atLeast"/>
        </w:trPr>
        <w:tc>
          <w:tcPr>
            <w:tcW w:w="454" w:type="dxa"/>
            <w:tcBorders>
              <w:top w:val="single" w:color="808080" w:sz="4" w:space="0"/>
              <w:left w:val="single" w:color="auto" w:sz="4" w:space="0"/>
              <w:bottom w:val="single" w:color="808080" w:sz="4" w:space="0"/>
              <w:right w:val="single" w:color="808080" w:sz="4" w:space="0"/>
            </w:tcBorders>
            <w:vAlign w:val="top"/>
          </w:tcPr>
          <w:p>
            <w:pPr>
              <w:widowControl/>
              <w:snapToGrid w:val="0"/>
              <w:ind w:left="-144" w:leftChars="-45"/>
              <w:jc w:val="center"/>
              <w:rPr>
                <w:rFonts w:ascii="宋体" w:eastAsia="宋体"/>
                <w:kern w:val="0"/>
                <w:sz w:val="24"/>
              </w:rPr>
            </w:pPr>
          </w:p>
        </w:tc>
        <w:tc>
          <w:tcPr>
            <w:tcW w:w="1389" w:type="dxa"/>
            <w:tcBorders>
              <w:top w:val="single" w:color="808080" w:sz="4" w:space="0"/>
              <w:left w:val="single" w:color="808080" w:sz="4" w:space="0"/>
              <w:bottom w:val="single" w:color="808080" w:sz="4" w:space="0"/>
              <w:right w:val="single" w:color="808080" w:sz="4" w:space="0"/>
            </w:tcBorders>
            <w:vAlign w:val="top"/>
          </w:tcPr>
          <w:p>
            <w:pPr>
              <w:widowControl/>
              <w:snapToGrid w:val="0"/>
              <w:ind w:left="-144" w:leftChars="-45"/>
              <w:jc w:val="center"/>
              <w:rPr>
                <w:rFonts w:ascii="宋体" w:eastAsia="宋体"/>
                <w:kern w:val="0"/>
                <w:sz w:val="24"/>
              </w:rPr>
            </w:pPr>
          </w:p>
        </w:tc>
        <w:tc>
          <w:tcPr>
            <w:tcW w:w="2863" w:type="dxa"/>
            <w:tcBorders>
              <w:top w:val="single" w:color="808080" w:sz="4" w:space="0"/>
              <w:left w:val="single" w:color="808080" w:sz="4" w:space="0"/>
              <w:bottom w:val="single" w:color="808080" w:sz="4" w:space="0"/>
              <w:right w:val="single" w:color="808080" w:sz="4" w:space="0"/>
            </w:tcBorders>
            <w:vAlign w:val="top"/>
          </w:tcPr>
          <w:p>
            <w:pPr>
              <w:widowControl/>
              <w:snapToGrid w:val="0"/>
              <w:ind w:left="-144" w:leftChars="-45"/>
              <w:jc w:val="center"/>
              <w:rPr>
                <w:rFonts w:ascii="宋体" w:eastAsia="宋体"/>
                <w:kern w:val="0"/>
                <w:sz w:val="24"/>
              </w:rPr>
            </w:pPr>
          </w:p>
        </w:tc>
        <w:tc>
          <w:tcPr>
            <w:tcW w:w="4140" w:type="dxa"/>
            <w:tcBorders>
              <w:top w:val="single" w:color="808080" w:sz="4" w:space="0"/>
              <w:left w:val="single" w:color="808080" w:sz="4" w:space="0"/>
              <w:bottom w:val="single" w:color="808080" w:sz="4" w:space="0"/>
              <w:right w:val="single" w:color="auto" w:sz="4" w:space="0"/>
            </w:tcBorders>
            <w:vAlign w:val="top"/>
          </w:tcPr>
          <w:p>
            <w:pPr>
              <w:widowControl/>
              <w:snapToGrid w:val="0"/>
              <w:ind w:left="-144" w:leftChars="-45"/>
              <w:jc w:val="center"/>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00" w:hRule="atLeast"/>
        </w:trPr>
        <w:tc>
          <w:tcPr>
            <w:tcW w:w="454" w:type="dxa"/>
            <w:tcBorders>
              <w:top w:val="single" w:color="808080" w:sz="4" w:space="0"/>
              <w:left w:val="single" w:color="auto" w:sz="4" w:space="0"/>
              <w:bottom w:val="single" w:color="808080" w:sz="4" w:space="0"/>
              <w:right w:val="single" w:color="808080" w:sz="4" w:space="0"/>
            </w:tcBorders>
            <w:vAlign w:val="top"/>
          </w:tcPr>
          <w:p>
            <w:pPr>
              <w:widowControl/>
              <w:snapToGrid w:val="0"/>
              <w:ind w:left="-144" w:leftChars="-45"/>
              <w:jc w:val="center"/>
              <w:rPr>
                <w:rFonts w:ascii="宋体" w:eastAsia="宋体"/>
                <w:kern w:val="0"/>
                <w:sz w:val="24"/>
              </w:rPr>
            </w:pPr>
          </w:p>
        </w:tc>
        <w:tc>
          <w:tcPr>
            <w:tcW w:w="1389" w:type="dxa"/>
            <w:tcBorders>
              <w:top w:val="single" w:color="808080" w:sz="4" w:space="0"/>
              <w:left w:val="single" w:color="808080" w:sz="4" w:space="0"/>
              <w:bottom w:val="single" w:color="808080" w:sz="4" w:space="0"/>
              <w:right w:val="single" w:color="808080" w:sz="4" w:space="0"/>
            </w:tcBorders>
            <w:vAlign w:val="top"/>
          </w:tcPr>
          <w:p>
            <w:pPr>
              <w:widowControl/>
              <w:snapToGrid w:val="0"/>
              <w:ind w:left="-144" w:leftChars="-45"/>
              <w:jc w:val="center"/>
              <w:rPr>
                <w:rFonts w:ascii="宋体" w:eastAsia="宋体"/>
                <w:kern w:val="0"/>
                <w:sz w:val="24"/>
              </w:rPr>
            </w:pPr>
          </w:p>
        </w:tc>
        <w:tc>
          <w:tcPr>
            <w:tcW w:w="2863" w:type="dxa"/>
            <w:tcBorders>
              <w:top w:val="single" w:color="808080" w:sz="4" w:space="0"/>
              <w:left w:val="single" w:color="808080" w:sz="4" w:space="0"/>
              <w:bottom w:val="single" w:color="808080" w:sz="4" w:space="0"/>
              <w:right w:val="single" w:color="808080" w:sz="4" w:space="0"/>
            </w:tcBorders>
            <w:vAlign w:val="top"/>
          </w:tcPr>
          <w:p>
            <w:pPr>
              <w:widowControl/>
              <w:snapToGrid w:val="0"/>
              <w:ind w:left="-144" w:leftChars="-45"/>
              <w:jc w:val="center"/>
              <w:rPr>
                <w:rFonts w:ascii="宋体" w:eastAsia="宋体"/>
                <w:kern w:val="0"/>
                <w:sz w:val="24"/>
              </w:rPr>
            </w:pPr>
          </w:p>
        </w:tc>
        <w:tc>
          <w:tcPr>
            <w:tcW w:w="4140" w:type="dxa"/>
            <w:tcBorders>
              <w:top w:val="single" w:color="808080" w:sz="4" w:space="0"/>
              <w:left w:val="single" w:color="808080" w:sz="4" w:space="0"/>
              <w:bottom w:val="single" w:color="808080" w:sz="4" w:space="0"/>
              <w:right w:val="single" w:color="auto" w:sz="4" w:space="0"/>
            </w:tcBorders>
            <w:vAlign w:val="top"/>
          </w:tcPr>
          <w:p>
            <w:pPr>
              <w:widowControl/>
              <w:snapToGrid w:val="0"/>
              <w:ind w:left="-144" w:leftChars="-45"/>
              <w:jc w:val="center"/>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00" w:hRule="atLeast"/>
        </w:trPr>
        <w:tc>
          <w:tcPr>
            <w:tcW w:w="454" w:type="dxa"/>
            <w:tcBorders>
              <w:top w:val="single" w:color="808080" w:sz="4" w:space="0"/>
              <w:left w:val="single" w:color="auto" w:sz="4" w:space="0"/>
              <w:bottom w:val="single" w:color="auto" w:sz="4" w:space="0"/>
              <w:right w:val="single" w:color="808080" w:sz="4" w:space="0"/>
            </w:tcBorders>
            <w:vAlign w:val="top"/>
          </w:tcPr>
          <w:p>
            <w:pPr>
              <w:widowControl/>
              <w:snapToGrid w:val="0"/>
              <w:ind w:left="-144" w:leftChars="-45"/>
              <w:jc w:val="center"/>
              <w:rPr>
                <w:rFonts w:ascii="宋体" w:eastAsia="宋体"/>
                <w:kern w:val="0"/>
                <w:sz w:val="24"/>
              </w:rPr>
            </w:pPr>
          </w:p>
        </w:tc>
        <w:tc>
          <w:tcPr>
            <w:tcW w:w="1389" w:type="dxa"/>
            <w:tcBorders>
              <w:top w:val="single" w:color="808080" w:sz="4" w:space="0"/>
              <w:left w:val="single" w:color="808080" w:sz="4" w:space="0"/>
              <w:bottom w:val="single" w:color="auto" w:sz="4" w:space="0"/>
              <w:right w:val="single" w:color="808080" w:sz="4" w:space="0"/>
            </w:tcBorders>
            <w:vAlign w:val="top"/>
          </w:tcPr>
          <w:p>
            <w:pPr>
              <w:snapToGrid w:val="0"/>
              <w:ind w:left="-144" w:leftChars="-45"/>
              <w:jc w:val="center"/>
              <w:rPr>
                <w:rFonts w:ascii="宋体" w:eastAsia="宋体"/>
                <w:kern w:val="0"/>
                <w:sz w:val="24"/>
              </w:rPr>
            </w:pPr>
            <w:r>
              <w:rPr>
                <w:rFonts w:hint="eastAsia" w:ascii="宋体" w:hAnsi="宋体"/>
                <w:kern w:val="0"/>
                <w:sz w:val="24"/>
              </w:rPr>
              <w:t>　</w:t>
            </w:r>
          </w:p>
        </w:tc>
        <w:tc>
          <w:tcPr>
            <w:tcW w:w="2863" w:type="dxa"/>
            <w:tcBorders>
              <w:top w:val="single" w:color="808080" w:sz="4" w:space="0"/>
              <w:left w:val="single" w:color="808080" w:sz="4" w:space="0"/>
              <w:bottom w:val="single" w:color="auto" w:sz="4" w:space="0"/>
              <w:right w:val="single" w:color="808080" w:sz="4" w:space="0"/>
            </w:tcBorders>
            <w:vAlign w:val="top"/>
          </w:tcPr>
          <w:p>
            <w:pPr>
              <w:snapToGrid w:val="0"/>
              <w:ind w:left="-144" w:leftChars="-45"/>
              <w:jc w:val="center"/>
              <w:rPr>
                <w:rFonts w:ascii="宋体" w:eastAsia="宋体"/>
                <w:kern w:val="0"/>
                <w:sz w:val="24"/>
              </w:rPr>
            </w:pPr>
            <w:r>
              <w:rPr>
                <w:rFonts w:hint="eastAsia" w:ascii="宋体" w:hAnsi="宋体"/>
                <w:kern w:val="0"/>
                <w:sz w:val="24"/>
              </w:rPr>
              <w:t>　</w:t>
            </w:r>
          </w:p>
        </w:tc>
        <w:tc>
          <w:tcPr>
            <w:tcW w:w="4140" w:type="dxa"/>
            <w:tcBorders>
              <w:top w:val="single" w:color="808080" w:sz="4" w:space="0"/>
              <w:left w:val="single" w:color="808080" w:sz="4" w:space="0"/>
              <w:bottom w:val="single" w:color="auto" w:sz="4" w:space="0"/>
              <w:right w:val="single" w:color="auto" w:sz="4" w:space="0"/>
            </w:tcBorders>
            <w:vAlign w:val="top"/>
          </w:tcPr>
          <w:p>
            <w:pPr>
              <w:widowControl/>
              <w:snapToGrid w:val="0"/>
              <w:ind w:left="-144" w:leftChars="-45"/>
              <w:jc w:val="center"/>
              <w:rPr>
                <w:rFonts w:ascii="宋体" w:eastAsia="宋体"/>
                <w:kern w:val="0"/>
                <w:sz w:val="24"/>
              </w:rPr>
            </w:pPr>
          </w:p>
        </w:tc>
      </w:tr>
    </w:tbl>
    <w:p>
      <w:pPr>
        <w:widowControl/>
        <w:jc w:val="left"/>
        <w:rPr>
          <w:rFonts w:ascii="宋体" w:eastAsia="宋体"/>
          <w:kern w:val="0"/>
          <w:sz w:val="28"/>
          <w:szCs w:val="28"/>
        </w:rPr>
      </w:pPr>
      <w:r>
        <w:rPr>
          <w:rFonts w:hint="eastAsia" w:ascii="宋体" w:hAnsi="宋体"/>
          <w:kern w:val="0"/>
          <w:sz w:val="28"/>
          <w:szCs w:val="28"/>
        </w:rPr>
        <w:t>参加审核人员（签字）：</w:t>
      </w:r>
    </w:p>
    <w:p>
      <w:pPr>
        <w:widowControl/>
        <w:ind w:firstLine="2100" w:firstLineChars="750"/>
        <w:jc w:val="left"/>
        <w:rPr>
          <w:rFonts w:ascii="宋体" w:eastAsia="宋体"/>
          <w:kern w:val="0"/>
          <w:sz w:val="28"/>
          <w:szCs w:val="28"/>
        </w:rPr>
      </w:pPr>
      <w:r>
        <w:rPr>
          <w:rFonts w:hint="eastAsia" w:ascii="宋体" w:hAnsi="宋体"/>
          <w:kern w:val="0"/>
          <w:sz w:val="28"/>
          <w:szCs w:val="28"/>
        </w:rPr>
        <w:t>　</w:t>
      </w:r>
      <w:r>
        <w:rPr>
          <w:rFonts w:hint="eastAsia" w:ascii="宋体" w:hAnsi="宋体"/>
          <w:kern w:val="0"/>
          <w:sz w:val="28"/>
          <w:szCs w:val="28"/>
          <w:u w:val="single"/>
        </w:rPr>
        <w:t>　　　　　　　　</w:t>
      </w:r>
      <w:r>
        <w:rPr>
          <w:rFonts w:hint="eastAsia" w:ascii="宋体" w:hAnsi="宋体"/>
          <w:kern w:val="0"/>
          <w:sz w:val="28"/>
          <w:szCs w:val="28"/>
        </w:rPr>
        <w:t>镇人民政府（街道办事处）</w:t>
      </w:r>
    </w:p>
    <w:p>
      <w:pPr>
        <w:widowControl/>
        <w:ind w:firstLine="560" w:firstLineChars="200"/>
        <w:jc w:val="right"/>
        <w:rPr>
          <w:rFonts w:ascii="宋体" w:eastAsia="宋体"/>
          <w:kern w:val="0"/>
          <w:sz w:val="28"/>
          <w:szCs w:val="28"/>
        </w:rPr>
      </w:pPr>
      <w:r>
        <w:rPr>
          <w:rFonts w:hint="eastAsia" w:ascii="宋体" w:hAnsi="宋体"/>
          <w:kern w:val="0"/>
          <w:sz w:val="28"/>
          <w:szCs w:val="28"/>
        </w:rPr>
        <w:t>　　　　　　　　　　　　　　　　　　年　　月　　日</w:t>
      </w:r>
    </w:p>
    <w:p>
      <w:pPr>
        <w:widowControl/>
        <w:rPr>
          <w:rFonts w:hint="eastAsia" w:ascii="宋体" w:hAnsi="宋体" w:eastAsia="方正黑体_GBK"/>
          <w:szCs w:val="32"/>
        </w:rPr>
      </w:pPr>
    </w:p>
    <w:p>
      <w:pPr>
        <w:widowControl/>
        <w:rPr>
          <w:rFonts w:ascii="宋体" w:hAnsi="宋体" w:eastAsia="方正黑体_GBK"/>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之附件十四</w:t>
      </w:r>
    </w:p>
    <w:p>
      <w:pPr>
        <w:jc w:val="center"/>
        <w:rPr>
          <w:rFonts w:ascii="宋体" w:hAnsi="宋体" w:eastAsia="方正小标宋_GBK"/>
          <w:sz w:val="36"/>
          <w:szCs w:val="36"/>
        </w:rPr>
      </w:pPr>
      <w:r>
        <w:rPr>
          <w:rFonts w:hint="eastAsia" w:ascii="宋体" w:hAnsi="宋体" w:eastAsia="方正小标宋_GBK"/>
          <w:sz w:val="36"/>
          <w:szCs w:val="36"/>
          <w:u w:val="single"/>
        </w:rPr>
        <w:t>　　　　　</w:t>
      </w:r>
      <w:r>
        <w:rPr>
          <w:rFonts w:hint="eastAsia" w:ascii="宋体" w:hAnsi="宋体" w:eastAsia="方正小标宋_GBK"/>
          <w:sz w:val="36"/>
          <w:szCs w:val="36"/>
        </w:rPr>
        <w:t>镇（街道）临时救助审核结果公示</w:t>
      </w:r>
    </w:p>
    <w:p>
      <w:pPr>
        <w:snapToGrid w:val="0"/>
        <w:spacing w:line="440" w:lineRule="exact"/>
        <w:rPr>
          <w:rFonts w:ascii="宋体" w:eastAsia="宋体"/>
          <w:szCs w:val="32"/>
        </w:rPr>
      </w:pPr>
    </w:p>
    <w:p>
      <w:pPr>
        <w:snapToGrid w:val="0"/>
        <w:spacing w:line="440" w:lineRule="exact"/>
        <w:ind w:firstLine="560" w:firstLineChars="200"/>
        <w:rPr>
          <w:rFonts w:ascii="宋体" w:eastAsia="宋体"/>
          <w:sz w:val="28"/>
          <w:szCs w:val="28"/>
        </w:rPr>
      </w:pPr>
      <w:r>
        <w:rPr>
          <w:rFonts w:hint="eastAsia" w:ascii="宋体" w:hAnsi="宋体"/>
          <w:sz w:val="28"/>
          <w:szCs w:val="28"/>
        </w:rPr>
        <w:t>按照临时救助有关政策规定，根据本家庭（人）申请，经镇人民政府（街道办事处）组织调查核实，集体评审，作出了审核意见。现公示如下，若有异议，请监督举报。举报电话：</w:t>
      </w:r>
      <w:r>
        <w:rPr>
          <w:rFonts w:hint="eastAsia" w:ascii="宋体" w:hAnsi="宋体"/>
          <w:sz w:val="28"/>
          <w:szCs w:val="28"/>
          <w:u w:val="single"/>
        </w:rPr>
        <w:t>　　　　　　</w:t>
      </w:r>
      <w:r>
        <w:rPr>
          <w:rFonts w:hint="eastAsia" w:ascii="宋体" w:hAnsi="宋体"/>
          <w:sz w:val="28"/>
          <w:szCs w:val="28"/>
        </w:rPr>
        <w:t>。</w:t>
      </w:r>
    </w:p>
    <w:p>
      <w:pPr>
        <w:numPr>
          <w:ilvl w:val="0"/>
          <w:numId w:val="1"/>
        </w:numPr>
        <w:snapToGrid w:val="0"/>
        <w:spacing w:before="289" w:beforeLines="50"/>
        <w:rPr>
          <w:rFonts w:ascii="宋体" w:hAnsi="宋体" w:eastAsia="方正黑体_GBK"/>
          <w:sz w:val="28"/>
          <w:szCs w:val="28"/>
        </w:rPr>
      </w:pPr>
      <w:r>
        <w:rPr>
          <w:rFonts w:hint="eastAsia" w:ascii="宋体" w:hAnsi="宋体" w:eastAsia="方正黑体_GBK"/>
          <w:sz w:val="28"/>
          <w:szCs w:val="28"/>
        </w:rPr>
        <w:t>拟给予临时救助的家庭或人员</w:t>
      </w:r>
    </w:p>
    <w:tbl>
      <w:tblPr>
        <w:tblStyle w:val="18"/>
        <w:tblW w:w="8959"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540"/>
        <w:gridCol w:w="1080"/>
        <w:gridCol w:w="2944"/>
        <w:gridCol w:w="4395"/>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PrEx>
        <w:trPr>
          <w:trHeight w:val="768" w:hRule="atLeast"/>
        </w:trPr>
        <w:tc>
          <w:tcPr>
            <w:tcW w:w="540" w:type="dxa"/>
            <w:tcBorders>
              <w:top w:val="single" w:color="auto"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序号</w:t>
            </w:r>
          </w:p>
        </w:tc>
        <w:tc>
          <w:tcPr>
            <w:tcW w:w="1080" w:type="dxa"/>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申请人</w:t>
            </w:r>
          </w:p>
          <w:p>
            <w:pPr>
              <w:widowControl/>
              <w:snapToGrid w:val="0"/>
              <w:jc w:val="center"/>
              <w:rPr>
                <w:rFonts w:ascii="宋体" w:hAnsi="宋体" w:eastAsia="方正黑体_GBK"/>
                <w:kern w:val="0"/>
                <w:sz w:val="24"/>
              </w:rPr>
            </w:pPr>
            <w:r>
              <w:rPr>
                <w:rFonts w:hint="eastAsia" w:ascii="宋体" w:hAnsi="宋体" w:eastAsia="方正黑体_GBK"/>
                <w:kern w:val="0"/>
                <w:sz w:val="24"/>
              </w:rPr>
              <w:t>（户主）</w:t>
            </w:r>
          </w:p>
        </w:tc>
        <w:tc>
          <w:tcPr>
            <w:tcW w:w="2944" w:type="dxa"/>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居住地址</w:t>
            </w:r>
          </w:p>
        </w:tc>
        <w:tc>
          <w:tcPr>
            <w:tcW w:w="4395" w:type="dxa"/>
            <w:tcBorders>
              <w:top w:val="single" w:color="auto" w:sz="4" w:space="0"/>
              <w:left w:val="single" w:color="808080" w:sz="4" w:space="0"/>
              <w:bottom w:val="single" w:color="808080" w:sz="4" w:space="0"/>
              <w:right w:val="single" w:color="auto"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给予临时救助理由</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PrEx>
        <w:trPr>
          <w:trHeight w:val="680" w:hRule="exact"/>
        </w:trPr>
        <w:tc>
          <w:tcPr>
            <w:tcW w:w="540"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kern w:val="0"/>
                <w:sz w:val="24"/>
              </w:rPr>
            </w:pPr>
          </w:p>
        </w:tc>
        <w:tc>
          <w:tcPr>
            <w:tcW w:w="108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kern w:val="0"/>
                <w:sz w:val="24"/>
              </w:rPr>
            </w:pPr>
          </w:p>
        </w:tc>
        <w:tc>
          <w:tcPr>
            <w:tcW w:w="2944" w:type="dxa"/>
            <w:tcBorders>
              <w:top w:val="single" w:color="808080" w:sz="4" w:space="0"/>
              <w:left w:val="single" w:color="808080" w:sz="4" w:space="0"/>
              <w:bottom w:val="single" w:color="808080" w:sz="4" w:space="0"/>
              <w:right w:val="single" w:color="808080" w:sz="4" w:space="0"/>
            </w:tcBorders>
            <w:vAlign w:val="top"/>
          </w:tcPr>
          <w:p>
            <w:pPr>
              <w:snapToGrid w:val="0"/>
              <w:rPr>
                <w:rFonts w:ascii="宋体" w:eastAsia="宋体"/>
                <w:kern w:val="0"/>
                <w:sz w:val="24"/>
              </w:rPr>
            </w:pPr>
          </w:p>
        </w:tc>
        <w:tc>
          <w:tcPr>
            <w:tcW w:w="439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80" w:hRule="exact"/>
        </w:trPr>
        <w:tc>
          <w:tcPr>
            <w:tcW w:w="540"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kern w:val="0"/>
                <w:sz w:val="24"/>
              </w:rPr>
            </w:pPr>
          </w:p>
        </w:tc>
        <w:tc>
          <w:tcPr>
            <w:tcW w:w="108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kern w:val="0"/>
                <w:sz w:val="24"/>
              </w:rPr>
            </w:pPr>
          </w:p>
        </w:tc>
        <w:tc>
          <w:tcPr>
            <w:tcW w:w="2944" w:type="dxa"/>
            <w:tcBorders>
              <w:top w:val="single" w:color="808080" w:sz="4" w:space="0"/>
              <w:left w:val="single" w:color="808080" w:sz="4" w:space="0"/>
              <w:bottom w:val="single" w:color="808080" w:sz="4" w:space="0"/>
              <w:right w:val="single" w:color="808080" w:sz="4" w:space="0"/>
            </w:tcBorders>
            <w:vAlign w:val="top"/>
          </w:tcPr>
          <w:p>
            <w:pPr>
              <w:snapToGrid w:val="0"/>
              <w:rPr>
                <w:rFonts w:ascii="宋体" w:eastAsia="宋体"/>
                <w:kern w:val="0"/>
                <w:sz w:val="24"/>
              </w:rPr>
            </w:pPr>
          </w:p>
        </w:tc>
        <w:tc>
          <w:tcPr>
            <w:tcW w:w="439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80" w:hRule="exact"/>
        </w:trPr>
        <w:tc>
          <w:tcPr>
            <w:tcW w:w="540" w:type="dxa"/>
            <w:tcBorders>
              <w:top w:val="single" w:color="808080" w:sz="4" w:space="0"/>
              <w:left w:val="single" w:color="auto" w:sz="4" w:space="0"/>
              <w:bottom w:val="single" w:color="auto" w:sz="4" w:space="0"/>
              <w:right w:val="single" w:color="808080" w:sz="4" w:space="0"/>
            </w:tcBorders>
            <w:vAlign w:val="center"/>
          </w:tcPr>
          <w:p>
            <w:pPr>
              <w:snapToGrid w:val="0"/>
              <w:rPr>
                <w:rFonts w:ascii="宋体" w:eastAsia="宋体"/>
                <w:kern w:val="0"/>
                <w:sz w:val="24"/>
              </w:rPr>
            </w:pPr>
          </w:p>
        </w:tc>
        <w:tc>
          <w:tcPr>
            <w:tcW w:w="1080"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kern w:val="0"/>
                <w:sz w:val="24"/>
              </w:rPr>
            </w:pPr>
          </w:p>
        </w:tc>
        <w:tc>
          <w:tcPr>
            <w:tcW w:w="2944" w:type="dxa"/>
            <w:tcBorders>
              <w:top w:val="single" w:color="808080" w:sz="4" w:space="0"/>
              <w:left w:val="single" w:color="808080" w:sz="4" w:space="0"/>
              <w:bottom w:val="single" w:color="auto" w:sz="4" w:space="0"/>
              <w:right w:val="single" w:color="808080" w:sz="4" w:space="0"/>
            </w:tcBorders>
            <w:vAlign w:val="top"/>
          </w:tcPr>
          <w:p>
            <w:pPr>
              <w:snapToGrid w:val="0"/>
              <w:rPr>
                <w:rFonts w:ascii="宋体" w:eastAsia="宋体"/>
                <w:kern w:val="0"/>
                <w:sz w:val="24"/>
              </w:rPr>
            </w:pPr>
          </w:p>
        </w:tc>
        <w:tc>
          <w:tcPr>
            <w:tcW w:w="4395" w:type="dxa"/>
            <w:tcBorders>
              <w:top w:val="single" w:color="808080" w:sz="4" w:space="0"/>
              <w:left w:val="single" w:color="808080" w:sz="4" w:space="0"/>
              <w:bottom w:val="single" w:color="auto" w:sz="4" w:space="0"/>
              <w:right w:val="single" w:color="auto" w:sz="4" w:space="0"/>
            </w:tcBorders>
            <w:vAlign w:val="center"/>
          </w:tcPr>
          <w:p>
            <w:pPr>
              <w:snapToGrid w:val="0"/>
              <w:rPr>
                <w:rFonts w:ascii="宋体" w:eastAsia="宋体"/>
                <w:kern w:val="0"/>
                <w:sz w:val="24"/>
              </w:rPr>
            </w:pPr>
          </w:p>
        </w:tc>
      </w:tr>
    </w:tbl>
    <w:p>
      <w:pPr>
        <w:numPr>
          <w:ilvl w:val="0"/>
          <w:numId w:val="1"/>
        </w:numPr>
        <w:snapToGrid w:val="0"/>
        <w:spacing w:before="289" w:beforeLines="50"/>
        <w:rPr>
          <w:rFonts w:ascii="宋体" w:hAnsi="宋体" w:eastAsia="方正黑体_GBK"/>
          <w:sz w:val="28"/>
          <w:szCs w:val="28"/>
        </w:rPr>
      </w:pPr>
      <w:r>
        <w:rPr>
          <w:rFonts w:hint="eastAsia" w:ascii="宋体" w:hAnsi="宋体" w:eastAsia="方正黑体_GBK"/>
          <w:sz w:val="28"/>
          <w:szCs w:val="28"/>
        </w:rPr>
        <w:t>拟不予临时救助的家庭或人员</w:t>
      </w:r>
    </w:p>
    <w:tbl>
      <w:tblPr>
        <w:tblStyle w:val="18"/>
        <w:tblW w:w="8959"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540"/>
        <w:gridCol w:w="1080"/>
        <w:gridCol w:w="2944"/>
        <w:gridCol w:w="4395"/>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794" w:hRule="atLeast"/>
        </w:trPr>
        <w:tc>
          <w:tcPr>
            <w:tcW w:w="540" w:type="dxa"/>
            <w:tcBorders>
              <w:top w:val="single" w:color="auto" w:sz="4" w:space="0"/>
              <w:left w:val="single" w:color="auto"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序号</w:t>
            </w:r>
          </w:p>
        </w:tc>
        <w:tc>
          <w:tcPr>
            <w:tcW w:w="1080" w:type="dxa"/>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申请人</w:t>
            </w:r>
          </w:p>
          <w:p>
            <w:pPr>
              <w:widowControl/>
              <w:snapToGrid w:val="0"/>
              <w:jc w:val="center"/>
              <w:rPr>
                <w:rFonts w:ascii="宋体" w:hAnsi="宋体" w:eastAsia="方正黑体_GBK"/>
                <w:kern w:val="0"/>
                <w:sz w:val="24"/>
              </w:rPr>
            </w:pPr>
            <w:r>
              <w:rPr>
                <w:rFonts w:hint="eastAsia" w:ascii="宋体" w:hAnsi="宋体" w:eastAsia="方正黑体_GBK"/>
                <w:kern w:val="0"/>
                <w:sz w:val="24"/>
              </w:rPr>
              <w:t>（户主）</w:t>
            </w:r>
          </w:p>
        </w:tc>
        <w:tc>
          <w:tcPr>
            <w:tcW w:w="2944" w:type="dxa"/>
            <w:tcBorders>
              <w:top w:val="single" w:color="auto" w:sz="4" w:space="0"/>
              <w:left w:val="single" w:color="808080" w:sz="4" w:space="0"/>
              <w:bottom w:val="single" w:color="808080" w:sz="4" w:space="0"/>
              <w:right w:val="single" w:color="808080"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居住地址</w:t>
            </w:r>
          </w:p>
        </w:tc>
        <w:tc>
          <w:tcPr>
            <w:tcW w:w="4395" w:type="dxa"/>
            <w:tcBorders>
              <w:top w:val="single" w:color="auto" w:sz="4" w:space="0"/>
              <w:left w:val="single" w:color="808080" w:sz="4" w:space="0"/>
              <w:bottom w:val="single" w:color="808080" w:sz="4" w:space="0"/>
              <w:right w:val="single" w:color="auto" w:sz="4" w:space="0"/>
            </w:tcBorders>
            <w:vAlign w:val="center"/>
          </w:tcPr>
          <w:p>
            <w:pPr>
              <w:widowControl/>
              <w:snapToGrid w:val="0"/>
              <w:jc w:val="center"/>
              <w:rPr>
                <w:rFonts w:ascii="宋体" w:hAnsi="宋体" w:eastAsia="方正黑体_GBK"/>
                <w:kern w:val="0"/>
                <w:sz w:val="24"/>
              </w:rPr>
            </w:pPr>
            <w:r>
              <w:rPr>
                <w:rFonts w:hint="eastAsia" w:ascii="宋体" w:hAnsi="宋体" w:eastAsia="方正黑体_GBK"/>
                <w:kern w:val="0"/>
                <w:sz w:val="24"/>
              </w:rPr>
              <w:t>不予临时救助理由</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80" w:hRule="exact"/>
        </w:trPr>
        <w:tc>
          <w:tcPr>
            <w:tcW w:w="540"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kern w:val="0"/>
                <w:sz w:val="24"/>
              </w:rPr>
            </w:pPr>
          </w:p>
        </w:tc>
        <w:tc>
          <w:tcPr>
            <w:tcW w:w="108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kern w:val="0"/>
                <w:sz w:val="24"/>
              </w:rPr>
            </w:pPr>
          </w:p>
        </w:tc>
        <w:tc>
          <w:tcPr>
            <w:tcW w:w="2944" w:type="dxa"/>
            <w:tcBorders>
              <w:top w:val="single" w:color="808080" w:sz="4" w:space="0"/>
              <w:left w:val="single" w:color="808080" w:sz="4" w:space="0"/>
              <w:bottom w:val="single" w:color="808080" w:sz="4" w:space="0"/>
              <w:right w:val="single" w:color="808080" w:sz="4" w:space="0"/>
            </w:tcBorders>
            <w:vAlign w:val="top"/>
          </w:tcPr>
          <w:p>
            <w:pPr>
              <w:snapToGrid w:val="0"/>
              <w:rPr>
                <w:rFonts w:ascii="宋体" w:eastAsia="宋体"/>
                <w:kern w:val="0"/>
                <w:sz w:val="24"/>
              </w:rPr>
            </w:pPr>
          </w:p>
        </w:tc>
        <w:tc>
          <w:tcPr>
            <w:tcW w:w="439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80" w:hRule="exact"/>
        </w:trPr>
        <w:tc>
          <w:tcPr>
            <w:tcW w:w="540" w:type="dxa"/>
            <w:tcBorders>
              <w:top w:val="single" w:color="808080" w:sz="4" w:space="0"/>
              <w:left w:val="single" w:color="auto" w:sz="4" w:space="0"/>
              <w:bottom w:val="single" w:color="808080" w:sz="4" w:space="0"/>
              <w:right w:val="single" w:color="808080" w:sz="4" w:space="0"/>
            </w:tcBorders>
            <w:vAlign w:val="center"/>
          </w:tcPr>
          <w:p>
            <w:pPr>
              <w:snapToGrid w:val="0"/>
              <w:rPr>
                <w:rFonts w:ascii="宋体" w:eastAsia="宋体"/>
                <w:kern w:val="0"/>
                <w:sz w:val="24"/>
              </w:rPr>
            </w:pPr>
          </w:p>
        </w:tc>
        <w:tc>
          <w:tcPr>
            <w:tcW w:w="1080" w:type="dxa"/>
            <w:tcBorders>
              <w:top w:val="single" w:color="808080" w:sz="4" w:space="0"/>
              <w:left w:val="single" w:color="808080" w:sz="4" w:space="0"/>
              <w:bottom w:val="single" w:color="808080" w:sz="4" w:space="0"/>
              <w:right w:val="single" w:color="808080" w:sz="4" w:space="0"/>
            </w:tcBorders>
            <w:vAlign w:val="center"/>
          </w:tcPr>
          <w:p>
            <w:pPr>
              <w:snapToGrid w:val="0"/>
              <w:rPr>
                <w:rFonts w:ascii="宋体" w:eastAsia="宋体"/>
                <w:kern w:val="0"/>
                <w:sz w:val="24"/>
              </w:rPr>
            </w:pPr>
          </w:p>
        </w:tc>
        <w:tc>
          <w:tcPr>
            <w:tcW w:w="2944" w:type="dxa"/>
            <w:tcBorders>
              <w:top w:val="single" w:color="808080" w:sz="4" w:space="0"/>
              <w:left w:val="single" w:color="808080" w:sz="4" w:space="0"/>
              <w:bottom w:val="single" w:color="808080" w:sz="4" w:space="0"/>
              <w:right w:val="single" w:color="808080" w:sz="4" w:space="0"/>
            </w:tcBorders>
            <w:vAlign w:val="top"/>
          </w:tcPr>
          <w:p>
            <w:pPr>
              <w:snapToGrid w:val="0"/>
              <w:rPr>
                <w:rFonts w:ascii="宋体" w:eastAsia="宋体"/>
                <w:kern w:val="0"/>
                <w:sz w:val="24"/>
              </w:rPr>
            </w:pPr>
          </w:p>
        </w:tc>
        <w:tc>
          <w:tcPr>
            <w:tcW w:w="4395" w:type="dxa"/>
            <w:tcBorders>
              <w:top w:val="single" w:color="808080" w:sz="4" w:space="0"/>
              <w:left w:val="single" w:color="808080" w:sz="4" w:space="0"/>
              <w:bottom w:val="single" w:color="808080" w:sz="4" w:space="0"/>
              <w:right w:val="single" w:color="auto" w:sz="4" w:space="0"/>
            </w:tcBorders>
            <w:vAlign w:val="center"/>
          </w:tcPr>
          <w:p>
            <w:pPr>
              <w:snapToGrid w:val="0"/>
              <w:rPr>
                <w:rFonts w:ascii="宋体" w:eastAsia="宋体"/>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680" w:hRule="exact"/>
        </w:trPr>
        <w:tc>
          <w:tcPr>
            <w:tcW w:w="540" w:type="dxa"/>
            <w:tcBorders>
              <w:top w:val="single" w:color="808080" w:sz="4" w:space="0"/>
              <w:left w:val="single" w:color="auto" w:sz="4" w:space="0"/>
              <w:bottom w:val="single" w:color="auto" w:sz="4" w:space="0"/>
              <w:right w:val="single" w:color="808080" w:sz="4" w:space="0"/>
            </w:tcBorders>
            <w:vAlign w:val="center"/>
          </w:tcPr>
          <w:p>
            <w:pPr>
              <w:snapToGrid w:val="0"/>
              <w:rPr>
                <w:rFonts w:ascii="宋体" w:eastAsia="宋体"/>
                <w:kern w:val="0"/>
                <w:sz w:val="24"/>
              </w:rPr>
            </w:pPr>
          </w:p>
        </w:tc>
        <w:tc>
          <w:tcPr>
            <w:tcW w:w="1080" w:type="dxa"/>
            <w:tcBorders>
              <w:top w:val="single" w:color="808080" w:sz="4" w:space="0"/>
              <w:left w:val="single" w:color="808080" w:sz="4" w:space="0"/>
              <w:bottom w:val="single" w:color="auto" w:sz="4" w:space="0"/>
              <w:right w:val="single" w:color="808080" w:sz="4" w:space="0"/>
            </w:tcBorders>
            <w:vAlign w:val="center"/>
          </w:tcPr>
          <w:p>
            <w:pPr>
              <w:snapToGrid w:val="0"/>
              <w:rPr>
                <w:rFonts w:ascii="宋体" w:eastAsia="宋体"/>
                <w:kern w:val="0"/>
                <w:sz w:val="24"/>
              </w:rPr>
            </w:pPr>
          </w:p>
        </w:tc>
        <w:tc>
          <w:tcPr>
            <w:tcW w:w="2944" w:type="dxa"/>
            <w:tcBorders>
              <w:top w:val="single" w:color="808080" w:sz="4" w:space="0"/>
              <w:left w:val="single" w:color="808080" w:sz="4" w:space="0"/>
              <w:bottom w:val="single" w:color="auto" w:sz="4" w:space="0"/>
              <w:right w:val="single" w:color="808080" w:sz="4" w:space="0"/>
            </w:tcBorders>
            <w:vAlign w:val="top"/>
          </w:tcPr>
          <w:p>
            <w:pPr>
              <w:snapToGrid w:val="0"/>
              <w:rPr>
                <w:rFonts w:ascii="宋体" w:eastAsia="宋体"/>
                <w:kern w:val="0"/>
                <w:sz w:val="24"/>
              </w:rPr>
            </w:pPr>
          </w:p>
        </w:tc>
        <w:tc>
          <w:tcPr>
            <w:tcW w:w="4395" w:type="dxa"/>
            <w:tcBorders>
              <w:top w:val="single" w:color="808080" w:sz="4" w:space="0"/>
              <w:left w:val="single" w:color="808080" w:sz="4" w:space="0"/>
              <w:bottom w:val="single" w:color="auto" w:sz="4" w:space="0"/>
              <w:right w:val="single" w:color="auto" w:sz="4" w:space="0"/>
            </w:tcBorders>
            <w:vAlign w:val="center"/>
          </w:tcPr>
          <w:p>
            <w:pPr>
              <w:snapToGrid w:val="0"/>
              <w:rPr>
                <w:rFonts w:ascii="宋体" w:eastAsia="宋体"/>
                <w:kern w:val="0"/>
                <w:sz w:val="24"/>
              </w:rPr>
            </w:pPr>
          </w:p>
        </w:tc>
      </w:tr>
    </w:tbl>
    <w:p>
      <w:pPr>
        <w:widowControl/>
        <w:jc w:val="left"/>
        <w:rPr>
          <w:rFonts w:ascii="宋体" w:eastAsia="宋体"/>
          <w:kern w:val="0"/>
          <w:sz w:val="24"/>
        </w:rPr>
      </w:pPr>
      <w:r>
        <w:rPr>
          <w:rFonts w:hint="eastAsia" w:ascii="宋体" w:hAnsi="宋体"/>
          <w:kern w:val="0"/>
          <w:sz w:val="24"/>
        </w:rPr>
        <w:t>　　　　　　　　　　　　　　　　　　　　　</w:t>
      </w:r>
    </w:p>
    <w:p>
      <w:pPr>
        <w:widowControl/>
        <w:ind w:firstLine="3720" w:firstLineChars="1550"/>
        <w:jc w:val="left"/>
        <w:rPr>
          <w:rFonts w:ascii="宋体" w:eastAsia="宋体"/>
          <w:kern w:val="0"/>
          <w:sz w:val="24"/>
        </w:rPr>
      </w:pPr>
    </w:p>
    <w:p>
      <w:pPr>
        <w:widowControl/>
        <w:ind w:firstLine="2693" w:firstLineChars="962"/>
        <w:jc w:val="left"/>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镇人民政府（街道办事处）（盖章）</w:t>
      </w:r>
    </w:p>
    <w:p>
      <w:pPr>
        <w:widowControl/>
        <w:wordWrap w:val="0"/>
        <w:ind w:firstLine="4536" w:firstLineChars="1620"/>
        <w:jc w:val="right"/>
        <w:rPr>
          <w:rFonts w:ascii="宋体" w:eastAsia="宋体"/>
          <w:kern w:val="0"/>
          <w:sz w:val="28"/>
          <w:szCs w:val="28"/>
        </w:rPr>
      </w:pPr>
      <w:r>
        <w:rPr>
          <w:rFonts w:hint="eastAsia" w:ascii="宋体" w:hAnsi="宋体"/>
          <w:kern w:val="0"/>
          <w:sz w:val="28"/>
          <w:szCs w:val="28"/>
        </w:rPr>
        <w:t>　年　　月　　日　　</w:t>
      </w:r>
    </w:p>
    <w:p>
      <w:pPr>
        <w:rPr>
          <w:rFonts w:hint="eastAsia" w:ascii="宋体" w:hAnsi="宋体" w:eastAsia="方正黑体_GBK"/>
          <w:szCs w:val="32"/>
        </w:rPr>
      </w:pPr>
      <w:r>
        <w:rPr>
          <w:rFonts w:hint="eastAsia" w:ascii="宋体" w:hAnsi="宋体" w:eastAsia="方正黑体_GBK"/>
          <w:szCs w:val="32"/>
        </w:rPr>
        <w:br w:type="page"/>
      </w:r>
    </w:p>
    <w:p>
      <w:pPr>
        <w:rPr>
          <w:rFonts w:ascii="宋体" w:hAnsi="宋体" w:eastAsia="方正黑体_GBK"/>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之附件十五</w:t>
      </w:r>
    </w:p>
    <w:p>
      <w:pPr>
        <w:snapToGrid w:val="0"/>
        <w:spacing w:line="440" w:lineRule="exact"/>
        <w:jc w:val="center"/>
        <w:rPr>
          <w:rFonts w:ascii="宋体" w:hAnsi="宋体" w:eastAsia="方正小标宋_GBK"/>
          <w:bCs/>
          <w:kern w:val="0"/>
          <w:sz w:val="36"/>
          <w:szCs w:val="36"/>
        </w:rPr>
      </w:pPr>
      <w:r>
        <w:rPr>
          <w:rFonts w:hint="eastAsia" w:ascii="宋体" w:hAnsi="宋体" w:eastAsia="方正小标宋_GBK"/>
          <w:bCs/>
          <w:kern w:val="0"/>
          <w:sz w:val="36"/>
          <w:szCs w:val="36"/>
        </w:rPr>
        <w:t>临时救助审批结果通知书（存根）</w:t>
      </w:r>
    </w:p>
    <w:p>
      <w:pPr>
        <w:snapToGrid w:val="0"/>
        <w:spacing w:line="440" w:lineRule="exact"/>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w:t>
      </w:r>
    </w:p>
    <w:p>
      <w:pPr>
        <w:snapToGrid w:val="0"/>
        <w:spacing w:line="440" w:lineRule="exact"/>
        <w:ind w:firstLine="560" w:firstLineChars="200"/>
        <w:rPr>
          <w:rFonts w:ascii="宋体" w:eastAsia="宋体"/>
          <w:kern w:val="0"/>
          <w:sz w:val="28"/>
          <w:szCs w:val="28"/>
        </w:rPr>
      </w:pPr>
      <w:r>
        <w:rPr>
          <w:rFonts w:hint="eastAsia" w:ascii="宋体" w:hAnsi="宋体"/>
          <w:kern w:val="0"/>
          <w:sz w:val="28"/>
          <w:szCs w:val="28"/>
        </w:rPr>
        <w:t>你（家庭）于</w:t>
      </w:r>
      <w:r>
        <w:rPr>
          <w:rFonts w:hint="eastAsia" w:ascii="宋体" w:hAnsi="宋体"/>
          <w:kern w:val="0"/>
          <w:sz w:val="28"/>
          <w:szCs w:val="28"/>
          <w:u w:val="single"/>
        </w:rPr>
        <w:t>　　　</w:t>
      </w:r>
      <w:r>
        <w:rPr>
          <w:rFonts w:hint="eastAsia" w:ascii="宋体" w:hAnsi="宋体"/>
          <w:kern w:val="0"/>
          <w:sz w:val="28"/>
          <w:szCs w:val="28"/>
        </w:rPr>
        <w:t>年</w:t>
      </w:r>
      <w:r>
        <w:rPr>
          <w:rFonts w:hint="eastAsia" w:ascii="宋体" w:hAnsi="宋体"/>
          <w:kern w:val="0"/>
          <w:sz w:val="28"/>
          <w:szCs w:val="28"/>
          <w:u w:val="single"/>
        </w:rPr>
        <w:t>　</w:t>
      </w:r>
      <w:r>
        <w:rPr>
          <w:rFonts w:hint="eastAsia" w:ascii="宋体" w:hAnsi="宋体"/>
          <w:kern w:val="0"/>
          <w:sz w:val="28"/>
          <w:szCs w:val="28"/>
        </w:rPr>
        <w:t>月</w:t>
      </w:r>
      <w:r>
        <w:rPr>
          <w:rFonts w:hint="eastAsia" w:ascii="宋体" w:hAnsi="宋体"/>
          <w:kern w:val="0"/>
          <w:sz w:val="28"/>
          <w:szCs w:val="28"/>
          <w:u w:val="single"/>
        </w:rPr>
        <w:t>　</w:t>
      </w:r>
      <w:r>
        <w:rPr>
          <w:rFonts w:hint="eastAsia" w:ascii="宋体" w:hAnsi="宋体"/>
          <w:kern w:val="0"/>
          <w:sz w:val="28"/>
          <w:szCs w:val="28"/>
        </w:rPr>
        <w:t>日提出临时救助申请。经审查核实，你（家庭）不符合临时救助条件。理由是：</w:t>
      </w:r>
      <w:r>
        <w:rPr>
          <w:rFonts w:hint="eastAsia" w:ascii="宋体" w:hAnsi="宋体"/>
          <w:kern w:val="0"/>
          <w:sz w:val="28"/>
          <w:szCs w:val="28"/>
          <w:u w:val="single"/>
        </w:rPr>
        <w:t>　　　　　　。</w:t>
      </w:r>
    </w:p>
    <w:p>
      <w:pPr>
        <w:snapToGrid w:val="0"/>
        <w:ind w:firstLine="470" w:firstLineChars="196"/>
        <w:rPr>
          <w:rFonts w:ascii="宋体" w:eastAsia="宋体"/>
          <w:kern w:val="0"/>
          <w:sz w:val="24"/>
          <w:szCs w:val="28"/>
        </w:rPr>
      </w:pPr>
    </w:p>
    <w:p>
      <w:pPr>
        <w:snapToGrid w:val="0"/>
        <w:spacing w:line="440" w:lineRule="exact"/>
        <w:ind w:firstLine="548" w:firstLineChars="196"/>
        <w:rPr>
          <w:rFonts w:ascii="宋体" w:eastAsia="宋体"/>
          <w:kern w:val="0"/>
          <w:sz w:val="28"/>
          <w:szCs w:val="28"/>
        </w:rPr>
      </w:pPr>
      <w:r>
        <w:rPr>
          <w:rFonts w:hint="eastAsia" w:ascii="宋体" w:hAnsi="宋体"/>
          <w:kern w:val="0"/>
          <w:sz w:val="28"/>
          <w:szCs w:val="28"/>
        </w:rPr>
        <w:t>如对此决定不服，可在收到本决定</w:t>
      </w:r>
      <w:r>
        <w:rPr>
          <w:rFonts w:ascii="宋体" w:hAnsi="宋体"/>
          <w:kern w:val="0"/>
          <w:sz w:val="28"/>
          <w:szCs w:val="28"/>
        </w:rPr>
        <w:t>60</w:t>
      </w:r>
      <w:r>
        <w:rPr>
          <w:rFonts w:hint="eastAsia" w:ascii="宋体" w:hAnsi="宋体"/>
          <w:kern w:val="0"/>
          <w:sz w:val="28"/>
          <w:szCs w:val="28"/>
        </w:rPr>
        <w:t>日内向</w:t>
      </w:r>
      <w:r>
        <w:rPr>
          <w:rFonts w:hint="eastAsia" w:ascii="宋体" w:hAnsi="宋体"/>
          <w:kern w:val="0"/>
          <w:sz w:val="28"/>
          <w:szCs w:val="28"/>
          <w:u w:val="single"/>
        </w:rPr>
        <w:t>荣昌</w:t>
      </w:r>
      <w:r>
        <w:rPr>
          <w:rFonts w:hint="eastAsia" w:ascii="宋体" w:hAnsi="宋体"/>
          <w:kern w:val="0"/>
          <w:sz w:val="28"/>
          <w:szCs w:val="28"/>
        </w:rPr>
        <w:t>区人民政府或重庆市民政局提出行政复议。</w:t>
      </w:r>
    </w:p>
    <w:p>
      <w:pPr>
        <w:snapToGrid w:val="0"/>
        <w:spacing w:line="440" w:lineRule="exact"/>
        <w:ind w:firstLine="560" w:firstLineChars="200"/>
        <w:rPr>
          <w:rFonts w:ascii="宋体" w:eastAsia="宋体"/>
          <w:kern w:val="0"/>
          <w:sz w:val="28"/>
          <w:szCs w:val="28"/>
        </w:rPr>
      </w:pPr>
      <w:r>
        <w:rPr>
          <w:rFonts w:hint="eastAsia" w:ascii="宋体" w:hAnsi="宋体"/>
          <w:kern w:val="0"/>
          <w:sz w:val="28"/>
          <w:szCs w:val="28"/>
        </w:rPr>
        <w:t>特此告知。</w:t>
      </w:r>
    </w:p>
    <w:p>
      <w:pPr>
        <w:snapToGrid w:val="0"/>
        <w:spacing w:line="440" w:lineRule="exact"/>
        <w:ind w:firstLine="4200" w:firstLineChars="1500"/>
        <w:rPr>
          <w:rFonts w:ascii="宋体" w:eastAsia="宋体"/>
          <w:kern w:val="0"/>
          <w:sz w:val="28"/>
          <w:szCs w:val="28"/>
        </w:rPr>
      </w:pPr>
      <w:r>
        <w:rPr>
          <w:rFonts w:hint="eastAsia" w:ascii="宋体" w:hAnsi="宋体"/>
          <w:kern w:val="0"/>
          <w:sz w:val="28"/>
          <w:szCs w:val="28"/>
          <w:u w:val="single"/>
        </w:rPr>
        <w:t>荣昌</w:t>
      </w:r>
      <w:r>
        <w:rPr>
          <w:rFonts w:hint="eastAsia" w:ascii="宋体" w:hAnsi="宋体"/>
          <w:kern w:val="0"/>
          <w:sz w:val="28"/>
          <w:szCs w:val="28"/>
        </w:rPr>
        <w:t>区民政局经办人：</w:t>
      </w:r>
      <w:r>
        <w:rPr>
          <w:rFonts w:hint="eastAsia" w:ascii="宋体" w:hAnsi="宋体"/>
          <w:kern w:val="0"/>
          <w:sz w:val="28"/>
          <w:szCs w:val="28"/>
          <w:u w:val="single"/>
        </w:rPr>
        <w:t>　　　　　</w:t>
      </w:r>
    </w:p>
    <w:p>
      <w:pPr>
        <w:snapToGrid w:val="0"/>
        <w:spacing w:line="440" w:lineRule="exact"/>
        <w:ind w:firstLine="5101" w:firstLineChars="1822"/>
        <w:rPr>
          <w:rFonts w:ascii="宋体" w:eastAsia="宋体"/>
          <w:kern w:val="0"/>
          <w:sz w:val="28"/>
          <w:szCs w:val="28"/>
        </w:rPr>
      </w:pPr>
      <w:r>
        <w:rPr>
          <w:rFonts w:hint="eastAsia" w:ascii="宋体" w:hAnsi="宋体"/>
          <w:kern w:val="0"/>
          <w:sz w:val="28"/>
          <w:szCs w:val="28"/>
        </w:rPr>
        <w:t>年　　月　　日</w:t>
      </w:r>
    </w:p>
    <w:p>
      <w:pPr>
        <w:rPr>
          <w:rFonts w:ascii="宋体" w:eastAsia="宋体"/>
          <w:sz w:val="18"/>
          <w:szCs w:val="18"/>
        </w:rPr>
      </w:pPr>
      <w:r>
        <w:rPr>
          <w:rFonts w:hint="eastAsia" w:ascii="宋体" w:eastAsia="宋体"/>
          <w:sz w:val="18"/>
          <w:szCs w:val="18"/>
        </w:rPr>
        <w:t>…………………………………………………………………………………………………………………………………</w:t>
      </w:r>
    </w:p>
    <w:p>
      <w:pPr>
        <w:snapToGrid w:val="0"/>
        <w:spacing w:line="440" w:lineRule="exact"/>
        <w:jc w:val="center"/>
        <w:rPr>
          <w:rFonts w:ascii="宋体" w:hAnsi="宋体" w:eastAsia="方正小标宋_GBK"/>
          <w:bCs/>
          <w:kern w:val="0"/>
          <w:sz w:val="36"/>
          <w:szCs w:val="36"/>
        </w:rPr>
      </w:pPr>
      <w:r>
        <w:rPr>
          <w:rFonts w:hint="eastAsia" w:ascii="宋体" w:hAnsi="宋体" w:eastAsia="方正小标宋_GBK"/>
          <w:bCs/>
          <w:kern w:val="0"/>
          <w:sz w:val="36"/>
          <w:szCs w:val="36"/>
        </w:rPr>
        <w:t>临时救助审批结果通知书</w:t>
      </w:r>
    </w:p>
    <w:p>
      <w:pPr>
        <w:snapToGrid w:val="0"/>
        <w:spacing w:line="440" w:lineRule="exact"/>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w:t>
      </w:r>
      <w:r>
        <w:rPr>
          <w:rFonts w:ascii="宋体" w:eastAsia="宋体"/>
          <w:kern w:val="0"/>
          <w:sz w:val="28"/>
          <w:szCs w:val="28"/>
        </w:rPr>
        <w:br w:type="textWrapping"/>
      </w:r>
      <w:r>
        <w:rPr>
          <w:rFonts w:hint="eastAsia" w:ascii="宋体" w:hAnsi="宋体"/>
          <w:kern w:val="0"/>
          <w:sz w:val="28"/>
          <w:szCs w:val="28"/>
        </w:rPr>
        <w:t>　　你（家庭）于</w:t>
      </w:r>
      <w:r>
        <w:rPr>
          <w:rFonts w:hint="eastAsia" w:ascii="宋体" w:hAnsi="宋体"/>
          <w:kern w:val="0"/>
          <w:sz w:val="28"/>
          <w:szCs w:val="28"/>
          <w:u w:val="single"/>
        </w:rPr>
        <w:t>　　　</w:t>
      </w:r>
      <w:r>
        <w:rPr>
          <w:rFonts w:hint="eastAsia" w:ascii="宋体" w:hAnsi="宋体"/>
          <w:kern w:val="0"/>
          <w:sz w:val="28"/>
          <w:szCs w:val="28"/>
        </w:rPr>
        <w:t>年</w:t>
      </w:r>
      <w:r>
        <w:rPr>
          <w:rFonts w:hint="eastAsia" w:ascii="宋体" w:hAnsi="宋体"/>
          <w:kern w:val="0"/>
          <w:sz w:val="28"/>
          <w:szCs w:val="28"/>
          <w:u w:val="single"/>
        </w:rPr>
        <w:t>　</w:t>
      </w:r>
      <w:r>
        <w:rPr>
          <w:rFonts w:hint="eastAsia" w:ascii="宋体" w:hAnsi="宋体"/>
          <w:kern w:val="0"/>
          <w:sz w:val="28"/>
          <w:szCs w:val="28"/>
        </w:rPr>
        <w:t>月</w:t>
      </w:r>
      <w:r>
        <w:rPr>
          <w:rFonts w:hint="eastAsia" w:ascii="宋体" w:hAnsi="宋体"/>
          <w:kern w:val="0"/>
          <w:sz w:val="28"/>
          <w:szCs w:val="28"/>
          <w:u w:val="single"/>
        </w:rPr>
        <w:t>　</w:t>
      </w:r>
      <w:r>
        <w:rPr>
          <w:rFonts w:hint="eastAsia" w:ascii="宋体" w:hAnsi="宋体"/>
          <w:kern w:val="0"/>
          <w:sz w:val="28"/>
          <w:szCs w:val="28"/>
        </w:rPr>
        <w:t>日提出临时救助申请。经审查核实，你（家庭）不符合临时救助条件。理由是：</w:t>
      </w:r>
      <w:r>
        <w:rPr>
          <w:rFonts w:hint="eastAsia" w:ascii="宋体" w:hAnsi="宋体"/>
          <w:kern w:val="0"/>
          <w:sz w:val="28"/>
          <w:szCs w:val="28"/>
          <w:u w:val="single"/>
        </w:rPr>
        <w:t>　　　　　　。</w:t>
      </w:r>
    </w:p>
    <w:p>
      <w:pPr>
        <w:snapToGrid w:val="0"/>
        <w:spacing w:line="440" w:lineRule="exact"/>
        <w:ind w:firstLine="548" w:firstLineChars="196"/>
        <w:rPr>
          <w:rFonts w:ascii="宋体" w:eastAsia="宋体"/>
          <w:kern w:val="0"/>
          <w:sz w:val="28"/>
          <w:szCs w:val="28"/>
        </w:rPr>
      </w:pPr>
    </w:p>
    <w:p>
      <w:pPr>
        <w:snapToGrid w:val="0"/>
        <w:spacing w:line="440" w:lineRule="exact"/>
        <w:ind w:firstLine="548" w:firstLineChars="196"/>
        <w:rPr>
          <w:rFonts w:ascii="宋体" w:eastAsia="宋体"/>
          <w:kern w:val="0"/>
          <w:sz w:val="28"/>
          <w:szCs w:val="28"/>
        </w:rPr>
      </w:pPr>
      <w:r>
        <w:rPr>
          <w:rFonts w:hint="eastAsia" w:ascii="宋体" w:hAnsi="宋体"/>
          <w:kern w:val="0"/>
          <w:sz w:val="28"/>
          <w:szCs w:val="28"/>
        </w:rPr>
        <w:t>如对此决定不服，可在收到本决定</w:t>
      </w:r>
      <w:r>
        <w:rPr>
          <w:rFonts w:ascii="宋体" w:hAnsi="宋体"/>
          <w:kern w:val="0"/>
          <w:sz w:val="28"/>
          <w:szCs w:val="28"/>
        </w:rPr>
        <w:t>60</w:t>
      </w:r>
      <w:r>
        <w:rPr>
          <w:rFonts w:hint="eastAsia" w:ascii="宋体" w:hAnsi="宋体"/>
          <w:kern w:val="0"/>
          <w:sz w:val="28"/>
          <w:szCs w:val="28"/>
        </w:rPr>
        <w:t>日内向　</w:t>
      </w:r>
      <w:r>
        <w:rPr>
          <w:rFonts w:hint="eastAsia" w:ascii="宋体" w:hAnsi="宋体"/>
          <w:kern w:val="0"/>
          <w:sz w:val="28"/>
          <w:szCs w:val="28"/>
          <w:u w:val="single"/>
        </w:rPr>
        <w:t>　　　</w:t>
      </w:r>
      <w:r>
        <w:rPr>
          <w:rFonts w:hint="eastAsia" w:ascii="宋体" w:hAnsi="宋体"/>
          <w:kern w:val="0"/>
          <w:sz w:val="28"/>
          <w:szCs w:val="28"/>
        </w:rPr>
        <w:t>区（县）人民政府或重庆市民政局提出行政复议。</w:t>
      </w:r>
    </w:p>
    <w:p>
      <w:pPr>
        <w:snapToGrid w:val="0"/>
        <w:spacing w:line="440" w:lineRule="exact"/>
        <w:ind w:firstLine="560" w:firstLineChars="200"/>
        <w:rPr>
          <w:rFonts w:ascii="宋体" w:eastAsia="宋体"/>
          <w:kern w:val="0"/>
          <w:sz w:val="28"/>
          <w:szCs w:val="28"/>
        </w:rPr>
      </w:pPr>
      <w:r>
        <w:rPr>
          <w:rFonts w:hint="eastAsia" w:ascii="宋体" w:hAnsi="宋体"/>
          <w:kern w:val="0"/>
          <w:sz w:val="28"/>
          <w:szCs w:val="28"/>
        </w:rPr>
        <w:t>特此告知。</w:t>
      </w:r>
    </w:p>
    <w:p>
      <w:pPr>
        <w:snapToGrid w:val="0"/>
        <w:spacing w:line="440" w:lineRule="exact"/>
        <w:ind w:firstLine="3906" w:firstLineChars="1395"/>
        <w:rPr>
          <w:rFonts w:ascii="宋体" w:eastAsia="宋体"/>
          <w:kern w:val="0"/>
          <w:sz w:val="28"/>
          <w:szCs w:val="28"/>
        </w:rPr>
      </w:pPr>
      <w:r>
        <w:rPr>
          <w:rFonts w:hint="eastAsia" w:ascii="宋体" w:hAnsi="宋体"/>
          <w:kern w:val="0"/>
          <w:sz w:val="28"/>
          <w:szCs w:val="28"/>
          <w:u w:val="single"/>
        </w:rPr>
        <w:t>　　　荣昌</w:t>
      </w:r>
      <w:r>
        <w:rPr>
          <w:rFonts w:hint="eastAsia" w:ascii="宋体" w:hAnsi="宋体"/>
          <w:kern w:val="0"/>
          <w:sz w:val="28"/>
          <w:szCs w:val="28"/>
        </w:rPr>
        <w:t>区民政局（盖章）</w:t>
      </w:r>
    </w:p>
    <w:p>
      <w:pPr>
        <w:snapToGrid w:val="0"/>
        <w:spacing w:line="440" w:lineRule="exact"/>
        <w:ind w:firstLine="5040" w:firstLineChars="1800"/>
        <w:rPr>
          <w:rFonts w:ascii="宋体" w:eastAsia="宋体"/>
          <w:kern w:val="0"/>
          <w:sz w:val="28"/>
          <w:szCs w:val="28"/>
        </w:rPr>
      </w:pPr>
      <w:r>
        <w:rPr>
          <w:rFonts w:hint="eastAsia" w:ascii="宋体" w:hAnsi="宋体"/>
          <w:kern w:val="0"/>
          <w:sz w:val="28"/>
          <w:szCs w:val="28"/>
        </w:rPr>
        <w:t>年　　月　　日</w:t>
      </w:r>
    </w:p>
    <w:p>
      <w:pPr>
        <w:rPr>
          <w:rFonts w:ascii="宋体" w:eastAsia="宋体"/>
          <w:sz w:val="18"/>
          <w:szCs w:val="18"/>
        </w:rPr>
      </w:pPr>
      <w:r>
        <w:rPr>
          <w:rFonts w:hint="eastAsia" w:ascii="宋体" w:eastAsia="宋体"/>
          <w:sz w:val="18"/>
          <w:szCs w:val="18"/>
        </w:rPr>
        <w:t>…………………………………………………………………………………………………………………………………</w:t>
      </w:r>
    </w:p>
    <w:p>
      <w:pPr>
        <w:snapToGrid w:val="0"/>
        <w:spacing w:line="440" w:lineRule="exact"/>
        <w:jc w:val="center"/>
        <w:rPr>
          <w:rFonts w:ascii="宋体" w:hAnsi="宋体" w:eastAsia="方正小标宋_GBK"/>
          <w:bCs/>
          <w:kern w:val="0"/>
          <w:sz w:val="36"/>
          <w:szCs w:val="36"/>
        </w:rPr>
      </w:pPr>
      <w:r>
        <w:rPr>
          <w:rFonts w:hint="eastAsia" w:ascii="宋体" w:hAnsi="宋体" w:eastAsia="方正小标宋_GBK"/>
          <w:bCs/>
          <w:kern w:val="0"/>
          <w:sz w:val="36"/>
          <w:szCs w:val="36"/>
        </w:rPr>
        <w:t>临时救助审批结果通知书回执</w:t>
      </w:r>
    </w:p>
    <w:tbl>
      <w:tblPr>
        <w:tblStyle w:val="18"/>
        <w:tblW w:w="8833"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c>
          <w:tcPr>
            <w:tcW w:w="1712" w:type="dxa"/>
            <w:tcBorders>
              <w:top w:val="single" w:color="auto" w:sz="4" w:space="0"/>
              <w:left w:val="single" w:color="auto" w:sz="4" w:space="0"/>
              <w:bottom w:val="single" w:color="808080" w:sz="4" w:space="0"/>
              <w:right w:val="single" w:color="808080" w:sz="4" w:space="0"/>
            </w:tcBorders>
            <w:vAlign w:val="top"/>
          </w:tcPr>
          <w:p>
            <w:pPr>
              <w:snapToGrid w:val="0"/>
              <w:jc w:val="center"/>
              <w:rPr>
                <w:rFonts w:ascii="宋体" w:hAnsi="宋体" w:eastAsia="方正黑体_GBK"/>
                <w:kern w:val="0"/>
                <w:sz w:val="24"/>
              </w:rPr>
            </w:pPr>
            <w:r>
              <w:rPr>
                <w:rFonts w:hint="eastAsia" w:ascii="宋体" w:hAnsi="宋体" w:eastAsia="方正黑体_GBK"/>
                <w:kern w:val="0"/>
                <w:sz w:val="24"/>
              </w:rPr>
              <w:t>申请人</w:t>
            </w:r>
          </w:p>
        </w:tc>
        <w:tc>
          <w:tcPr>
            <w:tcW w:w="2600" w:type="dxa"/>
            <w:tcBorders>
              <w:top w:val="single" w:color="auto" w:sz="4" w:space="0"/>
              <w:left w:val="single" w:color="808080" w:sz="4" w:space="0"/>
              <w:bottom w:val="single" w:color="808080" w:sz="4" w:space="0"/>
              <w:right w:val="single" w:color="808080" w:sz="4" w:space="0"/>
            </w:tcBorders>
            <w:vAlign w:val="top"/>
          </w:tcPr>
          <w:p>
            <w:pPr>
              <w:snapToGrid w:val="0"/>
              <w:jc w:val="center"/>
              <w:rPr>
                <w:rFonts w:ascii="宋体" w:hAnsi="宋体" w:eastAsia="方正黑体_GBK"/>
                <w:kern w:val="0"/>
                <w:sz w:val="24"/>
              </w:rPr>
            </w:pPr>
            <w:r>
              <w:rPr>
                <w:rFonts w:hint="eastAsia" w:ascii="宋体" w:hAnsi="宋体" w:eastAsia="方正黑体_GBK"/>
                <w:kern w:val="0"/>
                <w:sz w:val="24"/>
              </w:rPr>
              <w:t>送达人</w:t>
            </w:r>
          </w:p>
        </w:tc>
        <w:tc>
          <w:tcPr>
            <w:tcW w:w="2477" w:type="dxa"/>
            <w:tcBorders>
              <w:top w:val="single" w:color="auto" w:sz="4" w:space="0"/>
              <w:left w:val="single" w:color="808080" w:sz="4" w:space="0"/>
              <w:bottom w:val="single" w:color="808080" w:sz="4" w:space="0"/>
              <w:right w:val="single" w:color="808080" w:sz="4" w:space="0"/>
            </w:tcBorders>
            <w:vAlign w:val="top"/>
          </w:tcPr>
          <w:p>
            <w:pPr>
              <w:snapToGrid w:val="0"/>
              <w:jc w:val="center"/>
              <w:rPr>
                <w:rFonts w:ascii="宋体" w:hAnsi="宋体" w:eastAsia="方正黑体_GBK"/>
                <w:kern w:val="0"/>
                <w:sz w:val="24"/>
              </w:rPr>
            </w:pPr>
            <w:r>
              <w:rPr>
                <w:rFonts w:hint="eastAsia" w:ascii="宋体" w:hAnsi="宋体" w:eastAsia="方正黑体_GBK"/>
                <w:kern w:val="0"/>
                <w:sz w:val="24"/>
              </w:rPr>
              <w:t>送达时间</w:t>
            </w:r>
          </w:p>
        </w:tc>
        <w:tc>
          <w:tcPr>
            <w:tcW w:w="2044" w:type="dxa"/>
            <w:tcBorders>
              <w:top w:val="single" w:color="auto" w:sz="4" w:space="0"/>
              <w:left w:val="single" w:color="808080" w:sz="4" w:space="0"/>
              <w:bottom w:val="single" w:color="808080" w:sz="4" w:space="0"/>
              <w:right w:val="single" w:color="auto" w:sz="4" w:space="0"/>
            </w:tcBorders>
            <w:vAlign w:val="top"/>
          </w:tcPr>
          <w:p>
            <w:pPr>
              <w:snapToGrid w:val="0"/>
              <w:jc w:val="center"/>
              <w:rPr>
                <w:rFonts w:ascii="宋体" w:hAnsi="宋体" w:eastAsia="方正黑体_GBK"/>
                <w:kern w:val="0"/>
                <w:sz w:val="24"/>
              </w:rPr>
            </w:pPr>
            <w:r>
              <w:rPr>
                <w:rFonts w:hint="eastAsia" w:ascii="宋体" w:hAnsi="宋体" w:eastAsia="方正黑体_GBK"/>
                <w:kern w:val="0"/>
                <w:sz w:val="24"/>
              </w:rPr>
              <w:t>签收人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48" w:hRule="atLeast"/>
        </w:trPr>
        <w:tc>
          <w:tcPr>
            <w:tcW w:w="1712" w:type="dxa"/>
            <w:tcBorders>
              <w:top w:val="single" w:color="808080" w:sz="4" w:space="0"/>
              <w:left w:val="single" w:color="auto" w:sz="4" w:space="0"/>
              <w:bottom w:val="single" w:color="auto" w:sz="4" w:space="0"/>
              <w:right w:val="single" w:color="808080" w:sz="4" w:space="0"/>
            </w:tcBorders>
            <w:vAlign w:val="top"/>
          </w:tcPr>
          <w:p>
            <w:pPr>
              <w:snapToGrid w:val="0"/>
              <w:rPr>
                <w:rFonts w:ascii="宋体" w:eastAsia="宋体"/>
                <w:kern w:val="0"/>
                <w:sz w:val="24"/>
              </w:rPr>
            </w:pPr>
          </w:p>
        </w:tc>
        <w:tc>
          <w:tcPr>
            <w:tcW w:w="2600" w:type="dxa"/>
            <w:tcBorders>
              <w:top w:val="single" w:color="808080" w:sz="4" w:space="0"/>
              <w:left w:val="single" w:color="808080" w:sz="4" w:space="0"/>
              <w:bottom w:val="single" w:color="auto" w:sz="4" w:space="0"/>
              <w:right w:val="single" w:color="808080" w:sz="4" w:space="0"/>
            </w:tcBorders>
            <w:vAlign w:val="top"/>
          </w:tcPr>
          <w:p>
            <w:pPr>
              <w:snapToGrid w:val="0"/>
              <w:rPr>
                <w:rFonts w:ascii="宋体" w:eastAsia="宋体"/>
                <w:kern w:val="0"/>
                <w:sz w:val="24"/>
              </w:rPr>
            </w:pPr>
          </w:p>
        </w:tc>
        <w:tc>
          <w:tcPr>
            <w:tcW w:w="2477" w:type="dxa"/>
            <w:tcBorders>
              <w:top w:val="single" w:color="808080" w:sz="4" w:space="0"/>
              <w:left w:val="single" w:color="808080" w:sz="4" w:space="0"/>
              <w:bottom w:val="single" w:color="auto" w:sz="4" w:space="0"/>
              <w:right w:val="single" w:color="808080" w:sz="4" w:space="0"/>
            </w:tcBorders>
            <w:vAlign w:val="top"/>
          </w:tcPr>
          <w:p>
            <w:pPr>
              <w:snapToGrid w:val="0"/>
              <w:rPr>
                <w:rFonts w:ascii="宋体" w:eastAsia="宋体"/>
                <w:kern w:val="0"/>
                <w:sz w:val="24"/>
              </w:rPr>
            </w:pPr>
          </w:p>
        </w:tc>
        <w:tc>
          <w:tcPr>
            <w:tcW w:w="2044" w:type="dxa"/>
            <w:tcBorders>
              <w:top w:val="single" w:color="808080" w:sz="4" w:space="0"/>
              <w:left w:val="single" w:color="808080" w:sz="4" w:space="0"/>
              <w:bottom w:val="single" w:color="auto" w:sz="4" w:space="0"/>
              <w:right w:val="single" w:color="auto" w:sz="4" w:space="0"/>
            </w:tcBorders>
            <w:vAlign w:val="top"/>
          </w:tcPr>
          <w:p>
            <w:pPr>
              <w:snapToGrid w:val="0"/>
              <w:rPr>
                <w:rFonts w:ascii="宋体" w:eastAsia="宋体"/>
                <w:kern w:val="0"/>
                <w:sz w:val="24"/>
              </w:rPr>
            </w:pPr>
          </w:p>
        </w:tc>
      </w:tr>
    </w:tbl>
    <w:p>
      <w:pPr>
        <w:snapToGrid w:val="0"/>
        <w:spacing w:line="288" w:lineRule="auto"/>
        <w:ind w:firstLine="280" w:firstLineChars="100"/>
        <w:rPr>
          <w:rFonts w:ascii="宋体" w:eastAsia="宋体"/>
          <w:kern w:val="0"/>
          <w:sz w:val="28"/>
          <w:szCs w:val="28"/>
        </w:rPr>
      </w:pPr>
      <w:r>
        <w:rPr>
          <w:rFonts w:hint="eastAsia" w:ascii="宋体" w:hAnsi="宋体"/>
          <w:kern w:val="0"/>
          <w:sz w:val="28"/>
          <w:szCs w:val="28"/>
        </w:rPr>
        <w:t>注：</w:t>
      </w:r>
      <w:r>
        <w:rPr>
          <w:rFonts w:ascii="宋体" w:hAnsi="宋体"/>
          <w:kern w:val="0"/>
          <w:sz w:val="28"/>
          <w:szCs w:val="28"/>
        </w:rPr>
        <w:t>1</w:t>
      </w:r>
      <w:r>
        <w:rPr>
          <w:rFonts w:hint="eastAsia" w:ascii="宋体" w:hAnsi="宋体"/>
          <w:kern w:val="0"/>
          <w:sz w:val="28"/>
          <w:szCs w:val="28"/>
        </w:rPr>
        <w:t>﹒签收人拒绝签收的，需</w:t>
      </w:r>
      <w:r>
        <w:rPr>
          <w:rFonts w:ascii="宋体" w:hAnsi="宋体"/>
          <w:kern w:val="0"/>
          <w:sz w:val="28"/>
          <w:szCs w:val="28"/>
        </w:rPr>
        <w:t>2</w:t>
      </w:r>
      <w:r>
        <w:rPr>
          <w:rFonts w:hint="eastAsia" w:ascii="宋体" w:hAnsi="宋体"/>
          <w:kern w:val="0"/>
          <w:sz w:val="28"/>
          <w:szCs w:val="28"/>
        </w:rPr>
        <w:t>人以上送达人签字证明。</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lang w:eastAsia="zh-CN"/>
        </w:rPr>
      </w:pPr>
      <w:r>
        <w:rPr>
          <w:rFonts w:ascii="宋体" w:hAnsi="宋体"/>
          <w:kern w:val="0"/>
          <w:sz w:val="28"/>
          <w:szCs w:val="28"/>
        </w:rPr>
        <w:t>2</w:t>
      </w:r>
      <w:r>
        <w:rPr>
          <w:rFonts w:hint="eastAsia" w:ascii="宋体" w:hAnsi="宋体"/>
          <w:kern w:val="0"/>
          <w:sz w:val="28"/>
          <w:szCs w:val="28"/>
        </w:rPr>
        <w:t>﹒此联需交回区县（自治县）民政局存档。</w:t>
      </w:r>
    </w:p>
    <w:p>
      <w:pPr>
        <w:snapToGrid w:val="0"/>
        <w:spacing w:line="440" w:lineRule="exact"/>
        <w:rPr>
          <w:rFonts w:ascii="宋体" w:hAnsi="宋体" w:eastAsia="方正黑体_GBK"/>
          <w:szCs w:val="32"/>
        </w:rPr>
      </w:pPr>
      <w:r>
        <w:rPr>
          <w:rFonts w:hint="eastAsia" w:ascii="宋体" w:hAnsi="宋体" w:eastAsia="方正黑体_GBK"/>
          <w:szCs w:val="32"/>
        </w:rPr>
        <w:t>附件</w:t>
      </w:r>
      <w:r>
        <w:rPr>
          <w:rFonts w:ascii="宋体" w:hAnsi="宋体" w:eastAsia="方正黑体_GBK"/>
          <w:szCs w:val="32"/>
        </w:rPr>
        <w:t>2</w:t>
      </w:r>
      <w:r>
        <w:rPr>
          <w:rFonts w:hint="eastAsia" w:ascii="宋体" w:hAnsi="宋体" w:eastAsia="方正黑体_GBK"/>
          <w:szCs w:val="32"/>
        </w:rPr>
        <w:t>之附件十六</w:t>
      </w:r>
    </w:p>
    <w:p>
      <w:pPr>
        <w:snapToGrid w:val="0"/>
        <w:spacing w:before="289" w:beforeLines="50" w:after="289" w:afterLines="50"/>
        <w:jc w:val="center"/>
        <w:rPr>
          <w:rFonts w:ascii="宋体" w:hAnsi="宋体" w:eastAsia="方正小标宋_GBK"/>
          <w:sz w:val="36"/>
          <w:szCs w:val="36"/>
        </w:rPr>
      </w:pPr>
      <w:r>
        <w:rPr>
          <w:rFonts w:hint="eastAsia" w:ascii="宋体" w:hAnsi="宋体" w:eastAsia="方正小标宋_GBK"/>
          <w:bCs/>
          <w:kern w:val="0"/>
          <w:sz w:val="36"/>
          <w:szCs w:val="36"/>
        </w:rPr>
        <w:t>社会救助转介服务函（存根）</w:t>
      </w:r>
    </w:p>
    <w:p>
      <w:pPr>
        <w:snapToGrid w:val="0"/>
        <w:ind w:firstLine="570"/>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系</w:t>
      </w:r>
      <w:r>
        <w:rPr>
          <w:rFonts w:hint="eastAsia" w:ascii="宋体" w:hAnsi="宋体"/>
          <w:kern w:val="0"/>
          <w:sz w:val="28"/>
          <w:szCs w:val="28"/>
          <w:u w:val="single"/>
        </w:rPr>
        <w:t>　　　</w:t>
      </w:r>
      <w:r>
        <w:rPr>
          <w:rFonts w:hint="eastAsia" w:ascii="宋体" w:hAnsi="宋体"/>
          <w:kern w:val="0"/>
          <w:sz w:val="28"/>
          <w:szCs w:val="28"/>
        </w:rPr>
        <w:t>镇（街道）</w:t>
      </w:r>
      <w:r>
        <w:rPr>
          <w:rFonts w:hint="eastAsia" w:ascii="宋体" w:hAnsi="宋体"/>
          <w:kern w:val="0"/>
          <w:sz w:val="28"/>
          <w:szCs w:val="28"/>
          <w:u w:val="single"/>
        </w:rPr>
        <w:t>　　　</w:t>
      </w:r>
      <w:r>
        <w:rPr>
          <w:rFonts w:hint="eastAsia" w:ascii="宋体" w:hAnsi="宋体"/>
          <w:kern w:val="0"/>
          <w:sz w:val="28"/>
          <w:szCs w:val="28"/>
        </w:rPr>
        <w:t>村（社区）居民，因</w:t>
      </w:r>
      <w:r>
        <w:rPr>
          <w:rFonts w:hint="eastAsia" w:ascii="宋体" w:hAnsi="宋体"/>
          <w:kern w:val="0"/>
          <w:sz w:val="28"/>
          <w:szCs w:val="28"/>
          <w:u w:val="single"/>
        </w:rPr>
        <w:t>　　　　　　</w:t>
      </w:r>
      <w:r>
        <w:rPr>
          <w:rFonts w:hint="eastAsia" w:ascii="宋体" w:hAnsi="宋体"/>
          <w:kern w:val="0"/>
          <w:sz w:val="28"/>
          <w:szCs w:val="28"/>
        </w:rPr>
        <w:t>，申请临时救助。依据《重庆市人民政府关于进一步健全临时救助制度的通知》，我单位</w:t>
      </w:r>
      <w:r>
        <w:rPr>
          <w:rFonts w:hint="eastAsia" w:ascii="宋体" w:hAnsi="宋体"/>
          <w:kern w:val="0"/>
          <w:sz w:val="28"/>
          <w:szCs w:val="28"/>
          <w:lang w:eastAsia="zh-CN"/>
        </w:rPr>
        <w:t>已</w:t>
      </w:r>
      <w:r>
        <w:rPr>
          <w:rFonts w:hint="eastAsia" w:ascii="宋体" w:hAnsi="宋体"/>
          <w:kern w:val="0"/>
          <w:sz w:val="28"/>
          <w:szCs w:val="28"/>
        </w:rPr>
        <w:t>实施救助，但申请人（家庭）仍然特别困难，于</w:t>
      </w:r>
      <w:r>
        <w:rPr>
          <w:rFonts w:hint="eastAsia" w:ascii="宋体" w:hAnsi="宋体"/>
          <w:kern w:val="0"/>
          <w:sz w:val="28"/>
          <w:szCs w:val="28"/>
          <w:u w:val="single"/>
        </w:rPr>
        <w:t>　　</w:t>
      </w:r>
      <w:r>
        <w:rPr>
          <w:rFonts w:hint="eastAsia" w:ascii="宋体" w:hAnsi="宋体"/>
          <w:kern w:val="0"/>
          <w:sz w:val="28"/>
          <w:szCs w:val="28"/>
        </w:rPr>
        <w:t>年</w:t>
      </w:r>
      <w:r>
        <w:rPr>
          <w:rFonts w:hint="eastAsia" w:ascii="宋体" w:hAnsi="宋体"/>
          <w:kern w:val="0"/>
          <w:sz w:val="28"/>
          <w:szCs w:val="28"/>
          <w:u w:val="single"/>
        </w:rPr>
        <w:t>　</w:t>
      </w:r>
      <w:r>
        <w:rPr>
          <w:rFonts w:hint="eastAsia" w:ascii="宋体" w:hAnsi="宋体"/>
          <w:kern w:val="0"/>
          <w:sz w:val="28"/>
          <w:szCs w:val="28"/>
        </w:rPr>
        <w:t>月</w:t>
      </w:r>
    </w:p>
    <w:p>
      <w:pPr>
        <w:snapToGrid w:val="0"/>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日已转介</w:t>
      </w:r>
      <w:r>
        <w:rPr>
          <w:rFonts w:hint="eastAsia" w:ascii="宋体" w:hAnsi="宋体"/>
          <w:kern w:val="0"/>
          <w:sz w:val="28"/>
          <w:szCs w:val="28"/>
          <w:u w:val="single"/>
        </w:rPr>
        <w:t>　　　　　　　</w:t>
      </w:r>
      <w:r>
        <w:rPr>
          <w:rFonts w:hint="eastAsia" w:ascii="宋体" w:hAnsi="宋体"/>
          <w:kern w:val="0"/>
          <w:sz w:val="28"/>
          <w:szCs w:val="28"/>
        </w:rPr>
        <w:t>单位提供相关社会救助或帮扶服务。</w:t>
      </w:r>
    </w:p>
    <w:p>
      <w:pPr>
        <w:snapToGrid w:val="0"/>
        <w:ind w:firstLine="570"/>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单位联系人：</w:t>
      </w:r>
      <w:r>
        <w:rPr>
          <w:rFonts w:hint="eastAsia" w:ascii="宋体" w:hAnsi="宋体"/>
          <w:kern w:val="0"/>
          <w:sz w:val="28"/>
          <w:szCs w:val="28"/>
          <w:u w:val="single"/>
        </w:rPr>
        <w:t>　　　　</w:t>
      </w:r>
      <w:r>
        <w:rPr>
          <w:rFonts w:hint="eastAsia" w:ascii="宋体" w:hAnsi="宋体"/>
          <w:kern w:val="0"/>
          <w:sz w:val="28"/>
          <w:szCs w:val="28"/>
        </w:rPr>
        <w:t>　电话：</w:t>
      </w:r>
      <w:r>
        <w:rPr>
          <w:rFonts w:hint="eastAsia" w:ascii="宋体" w:hAnsi="宋体"/>
          <w:kern w:val="0"/>
          <w:sz w:val="28"/>
          <w:szCs w:val="28"/>
          <w:u w:val="single"/>
        </w:rPr>
        <w:t>　　　　　　　</w:t>
      </w:r>
    </w:p>
    <w:p>
      <w:pPr>
        <w:snapToGrid w:val="0"/>
        <w:ind w:firstLine="570"/>
        <w:rPr>
          <w:rFonts w:ascii="宋体" w:eastAsia="宋体"/>
          <w:kern w:val="0"/>
          <w:sz w:val="28"/>
          <w:szCs w:val="28"/>
        </w:rPr>
      </w:pPr>
      <w:r>
        <w:rPr>
          <w:rFonts w:hint="eastAsia" w:ascii="宋体" w:hAnsi="宋体"/>
          <w:kern w:val="0"/>
          <w:sz w:val="28"/>
          <w:szCs w:val="28"/>
        </w:rPr>
        <w:t>地址：</w:t>
      </w:r>
      <w:r>
        <w:rPr>
          <w:rFonts w:hint="eastAsia" w:ascii="宋体" w:hAnsi="宋体"/>
          <w:kern w:val="0"/>
          <w:sz w:val="28"/>
          <w:szCs w:val="28"/>
          <w:u w:val="single"/>
        </w:rPr>
        <w:t>　　　　　　　　　　　　　　　　　　</w:t>
      </w:r>
      <w:r>
        <w:rPr>
          <w:rFonts w:hint="eastAsia" w:ascii="宋体" w:hAnsi="宋体"/>
          <w:kern w:val="0"/>
          <w:sz w:val="28"/>
          <w:szCs w:val="28"/>
        </w:rPr>
        <w:t>　　邮编：</w:t>
      </w:r>
      <w:r>
        <w:rPr>
          <w:rFonts w:hint="eastAsia" w:ascii="宋体" w:hAnsi="宋体"/>
          <w:kern w:val="0"/>
          <w:sz w:val="28"/>
          <w:szCs w:val="28"/>
          <w:u w:val="single"/>
        </w:rPr>
        <w:t>　　　</w:t>
      </w:r>
    </w:p>
    <w:p>
      <w:pPr>
        <w:snapToGrid w:val="0"/>
        <w:ind w:firstLine="570"/>
        <w:rPr>
          <w:rFonts w:ascii="宋体" w:eastAsia="宋体"/>
          <w:kern w:val="0"/>
          <w:sz w:val="28"/>
          <w:szCs w:val="28"/>
        </w:rPr>
      </w:pPr>
      <w:r>
        <w:rPr>
          <w:rFonts w:hint="eastAsia" w:ascii="宋体" w:hAnsi="宋体"/>
          <w:kern w:val="0"/>
          <w:sz w:val="28"/>
          <w:szCs w:val="28"/>
        </w:rPr>
        <w:t>　　　　　　　　　　　　　　　经办人：</w:t>
      </w:r>
      <w:r>
        <w:rPr>
          <w:rFonts w:hint="eastAsia" w:ascii="宋体" w:hAnsi="宋体"/>
          <w:kern w:val="0"/>
          <w:sz w:val="28"/>
          <w:szCs w:val="28"/>
          <w:u w:val="single"/>
        </w:rPr>
        <w:t>　　　　</w:t>
      </w:r>
    </w:p>
    <w:p>
      <w:pPr>
        <w:snapToGrid w:val="0"/>
        <w:ind w:firstLine="5303" w:firstLineChars="1894"/>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年</w:t>
      </w:r>
      <w:r>
        <w:rPr>
          <w:rFonts w:hint="eastAsia" w:ascii="宋体" w:hAnsi="宋体"/>
          <w:kern w:val="0"/>
          <w:sz w:val="28"/>
          <w:szCs w:val="28"/>
          <w:u w:val="single"/>
        </w:rPr>
        <w:t>　　</w:t>
      </w:r>
      <w:r>
        <w:rPr>
          <w:rFonts w:hint="eastAsia" w:ascii="宋体" w:hAnsi="宋体"/>
          <w:kern w:val="0"/>
          <w:sz w:val="28"/>
          <w:szCs w:val="28"/>
        </w:rPr>
        <w:t>月</w:t>
      </w:r>
      <w:r>
        <w:rPr>
          <w:rFonts w:hint="eastAsia" w:ascii="宋体" w:hAnsi="宋体"/>
          <w:kern w:val="0"/>
          <w:sz w:val="28"/>
          <w:szCs w:val="28"/>
          <w:u w:val="single"/>
        </w:rPr>
        <w:t>　　</w:t>
      </w:r>
      <w:r>
        <w:rPr>
          <w:rFonts w:hint="eastAsia" w:ascii="宋体" w:hAnsi="宋体"/>
          <w:kern w:val="0"/>
          <w:sz w:val="28"/>
          <w:szCs w:val="28"/>
        </w:rPr>
        <w:t>日</w:t>
      </w:r>
    </w:p>
    <w:p>
      <w:pPr>
        <w:snapToGrid w:val="0"/>
        <w:rPr>
          <w:rFonts w:ascii="宋体" w:eastAsia="宋体"/>
          <w:sz w:val="18"/>
          <w:szCs w:val="18"/>
        </w:rPr>
      </w:pPr>
      <w:r>
        <w:rPr>
          <w:rFonts w:hint="eastAsia" w:ascii="宋体" w:eastAsia="宋体"/>
          <w:sz w:val="18"/>
          <w:szCs w:val="18"/>
        </w:rPr>
        <w:t>…………………………………………………………………………………………………………………………………</w:t>
      </w:r>
    </w:p>
    <w:p>
      <w:pPr>
        <w:snapToGrid w:val="0"/>
        <w:spacing w:before="289" w:beforeLines="50"/>
        <w:jc w:val="center"/>
        <w:rPr>
          <w:rFonts w:ascii="宋体" w:hAnsi="宋体" w:eastAsia="方正小标宋_GBK"/>
          <w:sz w:val="36"/>
          <w:szCs w:val="36"/>
        </w:rPr>
      </w:pPr>
      <w:r>
        <w:rPr>
          <w:rFonts w:hint="eastAsia" w:ascii="宋体" w:hAnsi="宋体" w:eastAsia="方正小标宋_GBK"/>
          <w:bCs/>
          <w:kern w:val="0"/>
          <w:sz w:val="36"/>
          <w:szCs w:val="36"/>
        </w:rPr>
        <w:t>社会救助转介服务函</w:t>
      </w:r>
    </w:p>
    <w:p>
      <w:pPr>
        <w:snapToGrid w:val="0"/>
        <w:rPr>
          <w:rFonts w:ascii="宋体" w:eastAsia="宋体"/>
          <w:sz w:val="28"/>
          <w:szCs w:val="28"/>
        </w:rPr>
      </w:pPr>
      <w:r>
        <w:rPr>
          <w:rFonts w:hint="eastAsia" w:ascii="宋体" w:hAnsi="宋体"/>
          <w:kern w:val="0"/>
          <w:sz w:val="28"/>
          <w:szCs w:val="28"/>
          <w:u w:val="single"/>
        </w:rPr>
        <w:t>　　　　　　　　　</w:t>
      </w:r>
      <w:r>
        <w:rPr>
          <w:rFonts w:hint="eastAsia" w:ascii="宋体" w:hAnsi="宋体"/>
          <w:kern w:val="0"/>
          <w:sz w:val="28"/>
          <w:szCs w:val="28"/>
        </w:rPr>
        <w:t>：</w:t>
      </w:r>
    </w:p>
    <w:p>
      <w:pPr>
        <w:snapToGrid w:val="0"/>
        <w:ind w:firstLine="570"/>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系</w:t>
      </w:r>
      <w:r>
        <w:rPr>
          <w:rFonts w:hint="eastAsia" w:ascii="宋体" w:hAnsi="宋体"/>
          <w:kern w:val="0"/>
          <w:sz w:val="28"/>
          <w:szCs w:val="28"/>
          <w:u w:val="single"/>
        </w:rPr>
        <w:t>　　　</w:t>
      </w:r>
      <w:r>
        <w:rPr>
          <w:rFonts w:hint="eastAsia" w:ascii="宋体" w:hAnsi="宋体"/>
          <w:kern w:val="0"/>
          <w:sz w:val="28"/>
          <w:szCs w:val="28"/>
        </w:rPr>
        <w:t>镇（街道）</w:t>
      </w:r>
      <w:r>
        <w:rPr>
          <w:rFonts w:hint="eastAsia" w:ascii="宋体" w:hAnsi="宋体"/>
          <w:kern w:val="0"/>
          <w:sz w:val="28"/>
          <w:szCs w:val="28"/>
          <w:u w:val="single"/>
        </w:rPr>
        <w:t>　　　</w:t>
      </w:r>
      <w:r>
        <w:rPr>
          <w:rFonts w:hint="eastAsia" w:ascii="宋体" w:hAnsi="宋体"/>
          <w:kern w:val="0"/>
          <w:sz w:val="28"/>
          <w:szCs w:val="28"/>
        </w:rPr>
        <w:t>村（社区）居民，因</w:t>
      </w:r>
      <w:r>
        <w:rPr>
          <w:rFonts w:hint="eastAsia" w:ascii="宋体" w:hAnsi="宋体"/>
          <w:kern w:val="0"/>
          <w:sz w:val="28"/>
          <w:szCs w:val="28"/>
          <w:u w:val="single"/>
        </w:rPr>
        <w:t>　　　　　</w:t>
      </w:r>
      <w:r>
        <w:rPr>
          <w:rFonts w:hint="eastAsia" w:ascii="宋体" w:hAnsi="宋体"/>
          <w:kern w:val="0"/>
          <w:sz w:val="28"/>
          <w:szCs w:val="28"/>
        </w:rPr>
        <w:t>，申请临时救助。依据《重庆市人民政府关于进一步健全临时救助制度的通知》等相关规定，我单位</w:t>
      </w:r>
      <w:r>
        <w:rPr>
          <w:rFonts w:hint="eastAsia" w:ascii="宋体" w:hAnsi="宋体"/>
          <w:kern w:val="0"/>
          <w:sz w:val="28"/>
          <w:szCs w:val="28"/>
          <w:lang w:eastAsia="zh-CN"/>
        </w:rPr>
        <w:t>已</w:t>
      </w:r>
      <w:r>
        <w:rPr>
          <w:rFonts w:hint="eastAsia" w:ascii="宋体" w:hAnsi="宋体"/>
          <w:kern w:val="0"/>
          <w:sz w:val="28"/>
          <w:szCs w:val="28"/>
        </w:rPr>
        <w:t>对其实施临时救助。但该同志（家庭）仍然特别困难，现转介贵单位，请按照有关政策规定视</w:t>
      </w:r>
      <w:r>
        <w:rPr>
          <w:rFonts w:hint="eastAsia" w:ascii="宋体" w:hAnsi="宋体"/>
          <w:kern w:val="0"/>
          <w:sz w:val="28"/>
          <w:szCs w:val="28"/>
          <w:lang w:eastAsia="zh-CN"/>
        </w:rPr>
        <w:t>情</w:t>
      </w:r>
      <w:r>
        <w:rPr>
          <w:rFonts w:hint="eastAsia" w:ascii="宋体" w:hAnsi="宋体"/>
          <w:kern w:val="0"/>
          <w:sz w:val="28"/>
          <w:szCs w:val="28"/>
        </w:rPr>
        <w:t>提供相关救助或帮扶。</w:t>
      </w:r>
      <w:bookmarkStart w:id="0" w:name="_GoBack"/>
      <w:bookmarkEnd w:id="0"/>
    </w:p>
    <w:p>
      <w:pPr>
        <w:snapToGrid w:val="0"/>
        <w:ind w:firstLine="570"/>
        <w:rPr>
          <w:rFonts w:ascii="宋体" w:eastAsia="宋体"/>
          <w:kern w:val="0"/>
          <w:sz w:val="28"/>
          <w:szCs w:val="28"/>
        </w:rPr>
      </w:pPr>
      <w:r>
        <w:rPr>
          <w:rFonts w:hint="eastAsia" w:ascii="宋体" w:hAnsi="宋体"/>
          <w:kern w:val="0"/>
          <w:sz w:val="28"/>
          <w:szCs w:val="28"/>
        </w:rPr>
        <w:t>联系人：</w:t>
      </w:r>
      <w:r>
        <w:rPr>
          <w:rFonts w:hint="eastAsia" w:ascii="宋体" w:hAnsi="宋体"/>
          <w:kern w:val="0"/>
          <w:sz w:val="28"/>
          <w:szCs w:val="28"/>
          <w:u w:val="single"/>
        </w:rPr>
        <w:t>　　　　　</w:t>
      </w:r>
      <w:r>
        <w:rPr>
          <w:rFonts w:hint="eastAsia" w:ascii="宋体" w:hAnsi="宋体"/>
          <w:kern w:val="0"/>
          <w:sz w:val="28"/>
          <w:szCs w:val="28"/>
        </w:rPr>
        <w:t>电话：</w:t>
      </w:r>
      <w:r>
        <w:rPr>
          <w:rFonts w:hint="eastAsia" w:ascii="宋体" w:hAnsi="宋体"/>
          <w:kern w:val="0"/>
          <w:sz w:val="28"/>
          <w:szCs w:val="28"/>
          <w:u w:val="single"/>
        </w:rPr>
        <w:t>　　　　　　</w:t>
      </w:r>
    </w:p>
    <w:p>
      <w:pPr>
        <w:snapToGrid w:val="0"/>
        <w:ind w:firstLine="570"/>
        <w:rPr>
          <w:rFonts w:ascii="宋体" w:eastAsia="宋体"/>
          <w:kern w:val="0"/>
          <w:sz w:val="28"/>
          <w:szCs w:val="28"/>
        </w:rPr>
      </w:pPr>
      <w:r>
        <w:rPr>
          <w:rFonts w:hint="eastAsia" w:ascii="宋体" w:hAnsi="宋体"/>
          <w:kern w:val="0"/>
          <w:sz w:val="28"/>
          <w:szCs w:val="28"/>
        </w:rPr>
        <w:t>地址：</w:t>
      </w:r>
      <w:r>
        <w:rPr>
          <w:rFonts w:hint="eastAsia" w:ascii="宋体" w:hAnsi="宋体"/>
          <w:kern w:val="0"/>
          <w:sz w:val="28"/>
          <w:szCs w:val="28"/>
          <w:u w:val="single"/>
        </w:rPr>
        <w:t>　　　　　　　　　　　　　　　　　　</w:t>
      </w:r>
      <w:r>
        <w:rPr>
          <w:rFonts w:hint="eastAsia" w:ascii="宋体" w:hAnsi="宋体"/>
          <w:kern w:val="0"/>
          <w:sz w:val="28"/>
          <w:szCs w:val="28"/>
        </w:rPr>
        <w:t>　　邮编：</w:t>
      </w:r>
      <w:r>
        <w:rPr>
          <w:rFonts w:hint="eastAsia" w:ascii="宋体" w:hAnsi="宋体"/>
          <w:kern w:val="0"/>
          <w:sz w:val="28"/>
          <w:szCs w:val="28"/>
          <w:u w:val="single"/>
        </w:rPr>
        <w:t>　　　</w:t>
      </w:r>
    </w:p>
    <w:p>
      <w:pPr>
        <w:snapToGrid w:val="0"/>
        <w:ind w:firstLine="570"/>
        <w:rPr>
          <w:rFonts w:ascii="宋体" w:eastAsia="宋体"/>
          <w:kern w:val="0"/>
          <w:sz w:val="28"/>
          <w:szCs w:val="28"/>
        </w:rPr>
      </w:pPr>
      <w:r>
        <w:rPr>
          <w:rFonts w:hint="eastAsia" w:ascii="宋体" w:hAnsi="宋体"/>
          <w:kern w:val="0"/>
          <w:sz w:val="28"/>
          <w:szCs w:val="28"/>
        </w:rPr>
        <w:t>　　　　　　　　　</w:t>
      </w:r>
    </w:p>
    <w:p>
      <w:pPr>
        <w:snapToGrid w:val="0"/>
        <w:ind w:firstLine="4065" w:firstLineChars="1452"/>
        <w:rPr>
          <w:rFonts w:ascii="宋体" w:eastAsia="宋体"/>
          <w:kern w:val="0"/>
          <w:sz w:val="28"/>
          <w:szCs w:val="28"/>
        </w:rPr>
      </w:pPr>
      <w:r>
        <w:rPr>
          <w:rFonts w:hint="eastAsia" w:ascii="宋体" w:hAnsi="宋体"/>
          <w:kern w:val="0"/>
          <w:sz w:val="28"/>
          <w:szCs w:val="28"/>
          <w:u w:val="single"/>
        </w:rPr>
        <w:t>　　　　</w:t>
      </w:r>
      <w:r>
        <w:rPr>
          <w:rFonts w:hint="eastAsia" w:ascii="宋体" w:hAnsi="宋体"/>
          <w:kern w:val="0"/>
          <w:sz w:val="28"/>
          <w:szCs w:val="28"/>
        </w:rPr>
        <w:t>（公章）</w:t>
      </w:r>
    </w:p>
    <w:p>
      <w:pPr>
        <w:wordWrap w:val="0"/>
        <w:snapToGrid w:val="0"/>
        <w:ind w:firstLine="140" w:firstLineChars="50"/>
        <w:jc w:val="right"/>
        <w:rPr>
          <w:rFonts w:ascii="宋体" w:eastAsia="宋体"/>
          <w:kern w:val="0"/>
          <w:sz w:val="28"/>
          <w:szCs w:val="28"/>
        </w:rPr>
      </w:pPr>
      <w:r>
        <w:rPr>
          <w:rFonts w:hint="eastAsia" w:ascii="宋体" w:hAnsi="宋体"/>
          <w:kern w:val="0"/>
          <w:sz w:val="28"/>
          <w:szCs w:val="28"/>
        </w:rPr>
        <w:t>　　　　　　　　　　　</w:t>
      </w:r>
      <w:r>
        <w:rPr>
          <w:rFonts w:hint="eastAsia" w:ascii="宋体" w:hAnsi="宋体"/>
          <w:kern w:val="0"/>
          <w:sz w:val="28"/>
          <w:szCs w:val="28"/>
          <w:u w:val="single"/>
        </w:rPr>
        <w:t>　　　</w:t>
      </w:r>
      <w:r>
        <w:rPr>
          <w:rFonts w:hint="eastAsia" w:ascii="宋体" w:hAnsi="宋体"/>
          <w:kern w:val="0"/>
          <w:sz w:val="28"/>
          <w:szCs w:val="28"/>
        </w:rPr>
        <w:t>年</w:t>
      </w:r>
      <w:r>
        <w:rPr>
          <w:rFonts w:hint="eastAsia" w:ascii="宋体" w:hAnsi="宋体"/>
          <w:kern w:val="0"/>
          <w:sz w:val="28"/>
          <w:szCs w:val="28"/>
          <w:u w:val="single"/>
        </w:rPr>
        <w:t>　　</w:t>
      </w:r>
      <w:r>
        <w:rPr>
          <w:rFonts w:hint="eastAsia" w:ascii="宋体" w:hAnsi="宋体"/>
          <w:kern w:val="0"/>
          <w:sz w:val="28"/>
          <w:szCs w:val="28"/>
        </w:rPr>
        <w:t>月</w:t>
      </w:r>
      <w:r>
        <w:rPr>
          <w:rFonts w:hint="eastAsia" w:ascii="宋体" w:hAnsi="宋体"/>
          <w:kern w:val="0"/>
          <w:sz w:val="28"/>
          <w:szCs w:val="28"/>
          <w:u w:val="single"/>
        </w:rPr>
        <w:t>　　</w:t>
      </w:r>
      <w:r>
        <w:rPr>
          <w:rFonts w:hint="eastAsia" w:ascii="宋体" w:hAnsi="宋体"/>
          <w:kern w:val="0"/>
          <w:sz w:val="28"/>
          <w:szCs w:val="28"/>
        </w:rPr>
        <w:t>日　　　　</w:t>
      </w:r>
    </w:p>
    <w:p>
      <w:pPr>
        <w:snapToGrid w:val="0"/>
        <w:rPr>
          <w:rFonts w:ascii="宋体" w:eastAsia="宋体"/>
          <w:sz w:val="18"/>
          <w:szCs w:val="18"/>
        </w:rPr>
      </w:pPr>
      <w:r>
        <w:rPr>
          <w:rFonts w:hint="eastAsia" w:ascii="宋体" w:eastAsia="宋体"/>
          <w:sz w:val="18"/>
          <w:szCs w:val="18"/>
        </w:rPr>
        <w:t>…………………………………………………………………………………………………………………………………</w:t>
      </w:r>
    </w:p>
    <w:p>
      <w:pPr>
        <w:snapToGrid w:val="0"/>
        <w:spacing w:before="289" w:beforeLines="50"/>
        <w:jc w:val="center"/>
        <w:rPr>
          <w:rFonts w:ascii="宋体" w:hAnsi="宋体" w:eastAsia="方正小标宋_GBK"/>
          <w:bCs/>
          <w:kern w:val="0"/>
          <w:sz w:val="36"/>
          <w:szCs w:val="36"/>
        </w:rPr>
      </w:pPr>
      <w:r>
        <w:rPr>
          <w:rFonts w:hint="eastAsia" w:ascii="宋体" w:hAnsi="宋体" w:eastAsia="方正小标宋_GBK"/>
          <w:bCs/>
          <w:kern w:val="0"/>
          <w:sz w:val="36"/>
          <w:szCs w:val="36"/>
        </w:rPr>
        <w:t>社会救助转介服务函回执</w:t>
      </w:r>
    </w:p>
    <w:tbl>
      <w:tblPr>
        <w:tblStyle w:val="18"/>
        <w:tblW w:w="8833" w:type="dxa"/>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27" w:hRule="atLeast"/>
        </w:trPr>
        <w:tc>
          <w:tcPr>
            <w:tcW w:w="1712" w:type="dxa"/>
            <w:tcBorders>
              <w:top w:val="single" w:color="auto" w:sz="4" w:space="0"/>
              <w:left w:val="single" w:color="auto" w:sz="4" w:space="0"/>
              <w:bottom w:val="single" w:color="808080" w:sz="4" w:space="0"/>
              <w:right w:val="single" w:color="808080" w:sz="4" w:space="0"/>
            </w:tcBorders>
            <w:vAlign w:val="center"/>
          </w:tcPr>
          <w:p>
            <w:pPr>
              <w:snapToGrid w:val="0"/>
              <w:jc w:val="center"/>
              <w:rPr>
                <w:rFonts w:ascii="宋体" w:hAnsi="宋体" w:eastAsia="方正黑体_GBK"/>
                <w:kern w:val="0"/>
                <w:sz w:val="24"/>
              </w:rPr>
            </w:pPr>
            <w:r>
              <w:rPr>
                <w:rFonts w:hint="eastAsia" w:ascii="宋体" w:hAnsi="宋体" w:eastAsia="方正黑体_GBK"/>
                <w:kern w:val="0"/>
                <w:sz w:val="24"/>
              </w:rPr>
              <w:t>救助申请人</w:t>
            </w:r>
          </w:p>
        </w:tc>
        <w:tc>
          <w:tcPr>
            <w:tcW w:w="2600"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r>
              <w:rPr>
                <w:rFonts w:hint="eastAsia" w:ascii="宋体" w:hAnsi="宋体" w:eastAsia="方正黑体_GBK"/>
                <w:kern w:val="0"/>
                <w:sz w:val="24"/>
              </w:rPr>
              <w:t>送达人</w:t>
            </w:r>
          </w:p>
        </w:tc>
        <w:tc>
          <w:tcPr>
            <w:tcW w:w="2477" w:type="dxa"/>
            <w:tcBorders>
              <w:top w:val="single" w:color="auto" w:sz="4" w:space="0"/>
              <w:left w:val="single" w:color="808080" w:sz="4" w:space="0"/>
              <w:bottom w:val="single" w:color="808080" w:sz="4" w:space="0"/>
              <w:right w:val="single" w:color="808080" w:sz="4" w:space="0"/>
            </w:tcBorders>
            <w:vAlign w:val="center"/>
          </w:tcPr>
          <w:p>
            <w:pPr>
              <w:snapToGrid w:val="0"/>
              <w:jc w:val="center"/>
              <w:rPr>
                <w:rFonts w:ascii="宋体" w:hAnsi="宋体" w:eastAsia="方正黑体_GBK"/>
                <w:kern w:val="0"/>
                <w:sz w:val="24"/>
              </w:rPr>
            </w:pPr>
            <w:r>
              <w:rPr>
                <w:rFonts w:hint="eastAsia" w:ascii="宋体" w:hAnsi="宋体" w:eastAsia="方正黑体_GBK"/>
                <w:kern w:val="0"/>
                <w:sz w:val="24"/>
              </w:rPr>
              <w:t>送达时间</w:t>
            </w:r>
          </w:p>
        </w:tc>
        <w:tc>
          <w:tcPr>
            <w:tcW w:w="2044" w:type="dxa"/>
            <w:tcBorders>
              <w:top w:val="single" w:color="auto" w:sz="4" w:space="0"/>
              <w:left w:val="single" w:color="808080" w:sz="4" w:space="0"/>
              <w:bottom w:val="single" w:color="808080" w:sz="4" w:space="0"/>
              <w:right w:val="single" w:color="auto" w:sz="4" w:space="0"/>
            </w:tcBorders>
            <w:vAlign w:val="center"/>
          </w:tcPr>
          <w:p>
            <w:pPr>
              <w:snapToGrid w:val="0"/>
              <w:jc w:val="center"/>
              <w:rPr>
                <w:rFonts w:ascii="宋体" w:hAnsi="宋体" w:eastAsia="方正黑体_GBK"/>
                <w:kern w:val="0"/>
                <w:sz w:val="24"/>
              </w:rPr>
            </w:pPr>
            <w:r>
              <w:rPr>
                <w:rFonts w:hint="eastAsia" w:ascii="宋体" w:hAnsi="宋体" w:eastAsia="方正黑体_GBK"/>
                <w:kern w:val="0"/>
                <w:sz w:val="24"/>
              </w:rPr>
              <w:t>签收人</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527" w:hRule="atLeast"/>
        </w:trPr>
        <w:tc>
          <w:tcPr>
            <w:tcW w:w="1712" w:type="dxa"/>
            <w:tcBorders>
              <w:top w:val="single" w:color="808080" w:sz="4" w:space="0"/>
              <w:left w:val="single" w:color="auto" w:sz="4" w:space="0"/>
              <w:bottom w:val="single" w:color="auto" w:sz="4" w:space="0"/>
              <w:right w:val="single" w:color="808080" w:sz="4" w:space="0"/>
            </w:tcBorders>
            <w:vAlign w:val="top"/>
          </w:tcPr>
          <w:p>
            <w:pPr>
              <w:snapToGrid w:val="0"/>
              <w:rPr>
                <w:rFonts w:ascii="宋体" w:eastAsia="宋体"/>
                <w:kern w:val="0"/>
                <w:sz w:val="24"/>
              </w:rPr>
            </w:pPr>
          </w:p>
        </w:tc>
        <w:tc>
          <w:tcPr>
            <w:tcW w:w="2600" w:type="dxa"/>
            <w:tcBorders>
              <w:top w:val="single" w:color="808080" w:sz="4" w:space="0"/>
              <w:left w:val="single" w:color="808080" w:sz="4" w:space="0"/>
              <w:bottom w:val="single" w:color="auto" w:sz="4" w:space="0"/>
              <w:right w:val="single" w:color="808080" w:sz="4" w:space="0"/>
            </w:tcBorders>
            <w:vAlign w:val="top"/>
          </w:tcPr>
          <w:p>
            <w:pPr>
              <w:snapToGrid w:val="0"/>
              <w:rPr>
                <w:rFonts w:ascii="宋体" w:eastAsia="宋体"/>
                <w:kern w:val="0"/>
                <w:sz w:val="24"/>
              </w:rPr>
            </w:pPr>
          </w:p>
        </w:tc>
        <w:tc>
          <w:tcPr>
            <w:tcW w:w="2477" w:type="dxa"/>
            <w:tcBorders>
              <w:top w:val="single" w:color="808080" w:sz="4" w:space="0"/>
              <w:left w:val="single" w:color="808080" w:sz="4" w:space="0"/>
              <w:bottom w:val="single" w:color="auto" w:sz="4" w:space="0"/>
              <w:right w:val="single" w:color="808080" w:sz="4" w:space="0"/>
            </w:tcBorders>
            <w:vAlign w:val="top"/>
          </w:tcPr>
          <w:p>
            <w:pPr>
              <w:snapToGrid w:val="0"/>
              <w:rPr>
                <w:rFonts w:ascii="宋体" w:eastAsia="宋体"/>
                <w:kern w:val="0"/>
                <w:sz w:val="24"/>
              </w:rPr>
            </w:pPr>
          </w:p>
        </w:tc>
        <w:tc>
          <w:tcPr>
            <w:tcW w:w="2044" w:type="dxa"/>
            <w:tcBorders>
              <w:top w:val="single" w:color="808080" w:sz="4" w:space="0"/>
              <w:left w:val="single" w:color="808080" w:sz="4" w:space="0"/>
              <w:bottom w:val="single" w:color="auto" w:sz="4" w:space="0"/>
              <w:right w:val="single" w:color="auto" w:sz="4" w:space="0"/>
            </w:tcBorders>
            <w:vAlign w:val="top"/>
          </w:tcPr>
          <w:p>
            <w:pPr>
              <w:snapToGrid w:val="0"/>
              <w:rPr>
                <w:rFonts w:ascii="宋体" w:eastAsia="宋体"/>
                <w:kern w:val="0"/>
                <w:sz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lang w:eastAsia="zh-CN"/>
        </w:rPr>
      </w:pPr>
    </w:p>
    <w:sectPr>
      <w:headerReference r:id="rId15" w:type="default"/>
      <w:footerReference r:id="rId16" w:type="default"/>
      <w:pgSz w:w="11906" w:h="16838"/>
      <w:pgMar w:top="1962" w:right="1474" w:bottom="1848"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黑简体">
    <w:altName w:val="方正黑体_GBK"/>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41731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4173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pPr>
                  </w:p>
                </w:txbxContent>
              </v:textbox>
            </v:shape>
          </w:pict>
        </mc:Fallback>
      </mc:AlternateContent>
    </w:r>
    <w:r>
      <w:rPr>
        <w:rFonts w:hint="eastAsia" w:eastAsia="仿宋"/>
        <w:sz w:val="32"/>
        <w:szCs w:val="48"/>
        <w:lang w:val="en-US" w:eastAsia="zh-CN"/>
      </w:rPr>
      <w:t xml:space="preserve">  </w:t>
    </w:r>
  </w:p>
  <w:p>
    <w:pPr>
      <w:pStyle w:val="10"/>
      <w:wordWrap w:val="0"/>
      <w:ind w:left="1626" w:leftChars="508" w:firstLine="10155" w:firstLineChars="3161"/>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4172160" behindDoc="0" locked="0" layoutInCell="1" allowOverlap="1">
              <wp:simplePos x="0" y="0"/>
              <wp:positionH relativeFrom="column">
                <wp:posOffset>11430</wp:posOffset>
              </wp:positionH>
              <wp:positionV relativeFrom="paragraph">
                <wp:posOffset>156845</wp:posOffset>
              </wp:positionV>
              <wp:extent cx="562038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2.35pt;height:0pt;width:442.55pt;z-index:254172160;mso-width-relative:page;mso-height-relative:page;" filled="f" stroked="t" coordsize="21600,21600" o:gfxdata="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6HT/tIAAAAHAQAADwAAAAAAAAABACAAAAAiAAAAZHJzL2Rvd25y&#10;ZXYueG1sUEsBAhQAFAAAAAgAh07iQMtbGlrLAQAAZgMAAA4AAAAAAAAAAQAgAAAAIQEAAGRycy9l&#10;Mm9Eb2MueG1sUEsFBgAAAAAGAAYAWQEAAF4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重庆市荣昌区人民政府办公室发布     </w:t>
    </w:r>
  </w:p>
  <w:p>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36195</wp:posOffset>
              </wp:positionH>
              <wp:positionV relativeFrom="paragraph">
                <wp:posOffset>64135</wp:posOffset>
              </wp:positionV>
              <wp:extent cx="8706485" cy="1397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870648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5pt;margin-top:5.05pt;height:1.1pt;width:685.55pt;z-index:251768832;mso-width-relative:page;mso-height-relative:page;" filled="f" stroked="t" coordsize="21600,21600" o:gfxdata="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&#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8AJD1QAAAAgBAAAPAAAAAAAAAAEAIAAAACIAAABk&#10;cnMvZG93bnJldi54bWxQSwECFAAUAAAACACHTuJAe4YiNtABAABqAwAADgAAAAAAAAABACAAAAAk&#10;AQAAZHJzL2Uyb0RvYy54bWxQSwUGAAAAAAYABgBZAQAAZgU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7452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885568" behindDoc="0" locked="0" layoutInCell="1" allowOverlap="1">
              <wp:simplePos x="0" y="0"/>
              <wp:positionH relativeFrom="column">
                <wp:posOffset>-1905</wp:posOffset>
              </wp:positionH>
              <wp:positionV relativeFrom="paragraph">
                <wp:posOffset>86995</wp:posOffset>
              </wp:positionV>
              <wp:extent cx="55778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5778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85pt;height:0pt;width:439.2pt;z-index:251885568;mso-width-relative:page;mso-height-relative:page;" filled="f" stroked="t" coordsize="21600,21600" o:gfxdata="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FxNG50gAAAAcBAAAPAAAAAAAAAAEAIAAAACIAAABkcnMvZG93&#10;bnJldi54bWxQSwECFAAUAAAACACHTuJAVSabcM0BAABmAwAADgAAAAAAAAABACAAAAAhAQAAZHJz&#10;L2Uyb0RvYy54bWxQSwUGAAAAAAYABgBZAQAAYA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827200" behindDoc="0" locked="0" layoutInCell="1" allowOverlap="1">
              <wp:simplePos x="0" y="0"/>
              <wp:positionH relativeFrom="column">
                <wp:posOffset>-1007745</wp:posOffset>
              </wp:positionH>
              <wp:positionV relativeFrom="paragraph">
                <wp:posOffset>-9558020</wp:posOffset>
              </wp:positionV>
              <wp:extent cx="557784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5778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35pt;margin-top:-752.6pt;height:0pt;width:439.2pt;z-index:251827200;mso-width-relative:page;mso-height-relative:page;" filled="f" stroked="t" coordsize="21600,21600" o:gfxdata="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53xBbYAAAAEAEAAA8AAAAAAAAAAQAgAAAAIgAAAGRy&#10;cy9kb3ducmV2LnhtbFBLAQIUABQAAAAIAIdO4kD0ykBhzAEAAGYDAAAOAAAAAAAAAAEAIAAAACcB&#10;AABkcnMvZTJvRG9jLnhtbFBLBQYAAAAABgAGAFkBAABlBQ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7288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30480</wp:posOffset>
              </wp:positionH>
              <wp:positionV relativeFrom="paragraph">
                <wp:posOffset>82550</wp:posOffset>
              </wp:positionV>
              <wp:extent cx="8264525" cy="444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826452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6.5pt;height:0.35pt;width:650.75pt;z-index:251731968;mso-width-relative:page;mso-height-relative:page;" filled="f" stroked="t" coordsize="21600,21600" o:gfxdata="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TxKPtQAAAAIAQAADwAAAAAAAAABACAAAAAiAAAAZHJz&#10;L2Rvd25yZXYueG1sUEsBAhQAFAAAAAgAh07iQLX0bB/PAQAAaQMAAA4AAAAAAAAAAQAgAAAAIwEA&#10;AGRycy9lMm9Eb2MueG1sUEsFBgAAAAAGAAYAWQEAAGQFA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9961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996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30480</wp:posOffset>
              </wp:positionH>
              <wp:positionV relativeFrom="paragraph">
                <wp:posOffset>82550</wp:posOffset>
              </wp:positionV>
              <wp:extent cx="5591810" cy="127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59181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6.5pt;height:0.1pt;width:440.3pt;z-index:251999232;mso-width-relative:page;mso-height-relative:page;" filled="f" stroked="t" coordsize="21600,21600" o:gfxdata="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&#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5gpfDTAAAABwEAAA8AAAAAAAAAAQAgAAAAIgAAAGRy&#10;cy9kb3ducmV2LnhtbFBLAQIUABQAAAAIAIdO4kAiKgo40QEAAGkDAAAOAAAAAAAAAAEAIAAAACIB&#10;AABkcnMvZTJvRG9jLnhtbFBLBQYAAAAABgAGAFkBAABlBQ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26054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605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2608512" behindDoc="0" locked="0" layoutInCell="1" allowOverlap="1">
              <wp:simplePos x="0" y="0"/>
              <wp:positionH relativeFrom="column">
                <wp:posOffset>30480</wp:posOffset>
              </wp:positionH>
              <wp:positionV relativeFrom="paragraph">
                <wp:posOffset>82550</wp:posOffset>
              </wp:positionV>
              <wp:extent cx="8264525" cy="444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826452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6.5pt;height:0.35pt;width:650.75pt;z-index:252608512;mso-width-relative:page;mso-height-relative:page;" filled="f" stroked="t" coordsize="21600,21600" o:gfxdata="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TxKPtQAAAAIAQAADwAAAAAAAAABACAAAAAiAAAAZHJz&#10;L2Rvd25yZXYueG1sUEsBAhQAFAAAAAgAh07iQGl5IJnPAQAAaQMAAA4AAAAAAAAAAQAgAAAAIwEA&#10;AGRycy9lMm9Eb2MueG1sUEsFBgAAAAAGAAYAWQEAAGQFA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41660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4166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4169088" behindDoc="0" locked="0" layoutInCell="1" allowOverlap="1">
              <wp:simplePos x="0" y="0"/>
              <wp:positionH relativeFrom="column">
                <wp:posOffset>-8890</wp:posOffset>
              </wp:positionH>
              <wp:positionV relativeFrom="paragraph">
                <wp:posOffset>125095</wp:posOffset>
              </wp:positionV>
              <wp:extent cx="5623560" cy="762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2356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9.85pt;height:0.6pt;width:442.8pt;z-index:254169088;mso-width-relative:page;mso-height-relative:page;" filled="f" stroked="t" coordsize="21600,21600" o:gfxdata="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rUt2tYAAAAIAQAADwAAAAAAAAABACAAAAAiAAAA&#10;ZHJzL2Rvd25yZXYueG1sUEsBAhQAFAAAAAgAh07iQGnk9F3QAQAAaQMAAA4AAAAAAAAAAQAgAAAA&#10;JQEAAGRycy9lMm9Eb2MueG1sUEsFBgAAAAAGAAYAWQEAAGcFA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tabs>
        <w:tab w:val="right" w:pos="8845"/>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203835</wp:posOffset>
              </wp:positionH>
              <wp:positionV relativeFrom="paragraph">
                <wp:posOffset>67310</wp:posOffset>
              </wp:positionV>
              <wp:extent cx="8531225" cy="15875"/>
              <wp:effectExtent l="0" t="0" r="0" b="0"/>
              <wp:wrapNone/>
              <wp:docPr id="1" name="直接连接符 1"/>
              <wp:cNvGraphicFramePr/>
              <a:graphic xmlns:a="http://schemas.openxmlformats.org/drawingml/2006/main">
                <a:graphicData uri="http://schemas.microsoft.com/office/word/2010/wordprocessingShape">
                  <wps:wsp>
                    <wps:cNvCnPr/>
                    <wps:spPr>
                      <a:xfrm>
                        <a:off x="0" y="0"/>
                        <a:ext cx="8531225"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05pt;margin-top:5.3pt;height:1.25pt;width:671.75pt;z-index:251676672;mso-width-relative:page;mso-height-relative:page;" filled="f" stroked="t" coordsize="21600,21600" o:gfxdata="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9qV11QAAAAkBAAAPAAAAAAAAAAEAIAAAACIAAABkcnMv&#10;ZG93bnJldi54bWxQSwECFAAUAAAACACHTuJAXHIVfc0BAABoAwAADgAAAAAAAAABACAAAAAkAQAA&#10;ZHJzL2Uyb0RvYy54bWxQSwUGAAAAAAYABgBZAQAAYwUAA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tabs>
        <w:tab w:val="right" w:pos="8845"/>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-5080</wp:posOffset>
              </wp:positionH>
              <wp:positionV relativeFrom="paragraph">
                <wp:posOffset>39370</wp:posOffset>
              </wp:positionV>
              <wp:extent cx="557784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5778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3.1pt;height:0pt;width:439.2pt;z-index:251715584;mso-width-relative:page;mso-height-relative:page;" filled="f" stroked="t" coordsize="21600,21600" o:gfxdata="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RAb0fSAAAABQEAAA8AAAAAAAAAAQAgAAAAIgAAAGRycy9kb3du&#10;cmV2LnhtbFBLAQIUABQAAAAIAIdO4kBrkQluzAEAAGYDAAAOAAAAAAAAAAEAIAAAACEBAABkcnMv&#10;ZTJvRG9jLnhtbFBLBQYAAAAABgAGAFkBAABfBQ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203835</wp:posOffset>
              </wp:positionH>
              <wp:positionV relativeFrom="paragraph">
                <wp:posOffset>67310</wp:posOffset>
              </wp:positionV>
              <wp:extent cx="8131175" cy="10795"/>
              <wp:effectExtent l="0" t="0" r="0" b="0"/>
              <wp:wrapNone/>
              <wp:docPr id="9" name="直接连接符 9"/>
              <wp:cNvGraphicFramePr/>
              <a:graphic xmlns:a="http://schemas.openxmlformats.org/drawingml/2006/main">
                <a:graphicData uri="http://schemas.microsoft.com/office/word/2010/wordprocessingShape">
                  <wps:wsp>
                    <wps:cNvCnPr/>
                    <wps:spPr>
                      <a:xfrm>
                        <a:off x="0" y="0"/>
                        <a:ext cx="8131175"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05pt;margin-top:5.3pt;height:0.85pt;width:640.25pt;z-index:251696128;mso-width-relative:page;mso-height-relative:page;" filled="f" stroked="t" coordsize="21600,21600" o:gfxdata="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a6B7x1AAAAAkBAAAPAAAAAAAAAAEAIAAAACIAAABkcnMv&#10;ZG93bnJldi54bWxQSwECFAAUAAAACACHTuJAO1NtOc4BAABoAwAADgAAAAAAAAABACAAAAAjAQAA&#10;ZHJzL2Uyb0RvYy54bWxQSwUGAAAAAAYABgBZAQAAYwUAAAAA&#10;">
              <v:fill on="f" focussize="0,0"/>
              <v:stroke weight="1.75pt" color="#005192 [3204]" miterlimit="8" joinstyle="miter"/>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924480" behindDoc="0" locked="0" layoutInCell="1" allowOverlap="1">
              <wp:simplePos x="0" y="0"/>
              <wp:positionH relativeFrom="column">
                <wp:posOffset>203835</wp:posOffset>
              </wp:positionH>
              <wp:positionV relativeFrom="paragraph">
                <wp:posOffset>67310</wp:posOffset>
              </wp:positionV>
              <wp:extent cx="5400040" cy="1079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400040"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05pt;margin-top:5.3pt;height:0.85pt;width:425.2pt;z-index:251924480;mso-width-relative:page;mso-height-relative:page;" filled="f" stroked="t" coordsize="21600,21600" o:gfxdata="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&#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TTt9QAAAAIAQAADwAAAAAAAAABACAAAAAiAAAA&#10;ZHJzL2Rvd25yZXYueG1sUEsBAhQAFAAAAAgAh07iQEeTAoHSAQAAagMAAA4AAAAAAAAAAQAgAAAA&#10;IwEAAGRycy9lMm9Eb2MueG1sUEsFBgAAAAAGAAYAWQEAAGcFAAAAAA==&#10;">
              <v:fill on="f" focussize="0,0"/>
              <v:stroke weight="1.75pt" color="#005192 [3204]" miterlimit="8" joinstyle="miter"/>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28" name="图片 2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2266496" behindDoc="0" locked="0" layoutInCell="1" allowOverlap="1">
              <wp:simplePos x="0" y="0"/>
              <wp:positionH relativeFrom="column">
                <wp:posOffset>203835</wp:posOffset>
              </wp:positionH>
              <wp:positionV relativeFrom="paragraph">
                <wp:posOffset>67310</wp:posOffset>
              </wp:positionV>
              <wp:extent cx="8131175" cy="1079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8131175"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05pt;margin-top:5.3pt;height:0.85pt;width:640.25pt;z-index:252266496;mso-width-relative:page;mso-height-relative:page;" filled="f" stroked="t" coordsize="21600,21600" o:gfxdata="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uge8dQAAAAJAQAADwAAAAAAAAABACAAAAAiAAAAZHJz&#10;L2Rvd25yZXYueG1sUEsBAhQAFAAAAAgAh07iQLBgbvLPAQAAagMAAA4AAAAAAAAAAQAgAAAAIwEA&#10;AGRycy9lMm9Eb2MueG1sUEsFBgAAAAAGAAYAWQEAAGQFAAAAAA==&#10;">
              <v:fill on="f" focussize="0,0"/>
              <v:stroke weight="1.75pt" color="#005192 [3204]" miterlimit="8" joinstyle="miter"/>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32" name="图片 3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3217792" behindDoc="0" locked="0" layoutInCell="1" allowOverlap="1">
              <wp:simplePos x="0" y="0"/>
              <wp:positionH relativeFrom="column">
                <wp:posOffset>203835</wp:posOffset>
              </wp:positionH>
              <wp:positionV relativeFrom="paragraph">
                <wp:posOffset>67310</wp:posOffset>
              </wp:positionV>
              <wp:extent cx="5433695" cy="254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43369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05pt;margin-top:5.3pt;height:0.2pt;width:427.85pt;z-index:253217792;mso-width-relative:page;mso-height-relative:page;" filled="f" stroked="t" coordsize="21600,21600" o:gfxdata="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&#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kAFx1QAAAAgBAAAPAAAAAAAAAAEAIAAAACIAAABk&#10;cnMvZG93bnJldi54bWxQSwECFAAUAAAACACHTuJA/Kr3hdABAABpAwAADgAAAAAAAAABACAAAAAk&#10;AQAAZHJzL2Uyb0RvYy54bWxQSwUGAAAAAAYABgBZAQAAZgU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16E"/>
    <w:multiLevelType w:val="multilevel"/>
    <w:tmpl w:val="0367416E"/>
    <w:lvl w:ilvl="0" w:tentative="0">
      <w:start w:val="1"/>
      <w:numFmt w:val="japaneseCounting"/>
      <w:lvlText w:val="%1、"/>
      <w:lvlJc w:val="left"/>
      <w:pPr>
        <w:tabs>
          <w:tab w:val="left" w:pos="900"/>
        </w:tabs>
        <w:ind w:left="900" w:hanging="48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1408"/>
    <w:rsid w:val="019E71BD"/>
    <w:rsid w:val="01E93D58"/>
    <w:rsid w:val="04B679C3"/>
    <w:rsid w:val="05F07036"/>
    <w:rsid w:val="06E00104"/>
    <w:rsid w:val="07C25292"/>
    <w:rsid w:val="080F63D8"/>
    <w:rsid w:val="09341458"/>
    <w:rsid w:val="098254C2"/>
    <w:rsid w:val="09FB1B9E"/>
    <w:rsid w:val="0A766EDE"/>
    <w:rsid w:val="0AD64BE8"/>
    <w:rsid w:val="0B0912D7"/>
    <w:rsid w:val="0E025194"/>
    <w:rsid w:val="0EEF0855"/>
    <w:rsid w:val="10A10197"/>
    <w:rsid w:val="11DB7C71"/>
    <w:rsid w:val="152D2DCA"/>
    <w:rsid w:val="17DB1932"/>
    <w:rsid w:val="187168EA"/>
    <w:rsid w:val="196673CA"/>
    <w:rsid w:val="1CF734C9"/>
    <w:rsid w:val="1DEC284C"/>
    <w:rsid w:val="1E6523AC"/>
    <w:rsid w:val="201F7773"/>
    <w:rsid w:val="22440422"/>
    <w:rsid w:val="22BB4BBB"/>
    <w:rsid w:val="23196483"/>
    <w:rsid w:val="25504DE0"/>
    <w:rsid w:val="25EB1AF4"/>
    <w:rsid w:val="295E601B"/>
    <w:rsid w:val="2DD05FE1"/>
    <w:rsid w:val="2EAE3447"/>
    <w:rsid w:val="31A15F24"/>
    <w:rsid w:val="34EC55F8"/>
    <w:rsid w:val="36FB1DF0"/>
    <w:rsid w:val="395347B5"/>
    <w:rsid w:val="39820680"/>
    <w:rsid w:val="39A232A0"/>
    <w:rsid w:val="39E745AA"/>
    <w:rsid w:val="3B5A6BBB"/>
    <w:rsid w:val="3CA154E3"/>
    <w:rsid w:val="3EDA13A6"/>
    <w:rsid w:val="3FF56C14"/>
    <w:rsid w:val="417B75E9"/>
    <w:rsid w:val="42430A63"/>
    <w:rsid w:val="42F058B7"/>
    <w:rsid w:val="436109F6"/>
    <w:rsid w:val="441A38D4"/>
    <w:rsid w:val="44475F9B"/>
    <w:rsid w:val="4504239D"/>
    <w:rsid w:val="4BC77339"/>
    <w:rsid w:val="4C9236C5"/>
    <w:rsid w:val="4E250A85"/>
    <w:rsid w:val="4FFD4925"/>
    <w:rsid w:val="50590BFE"/>
    <w:rsid w:val="505C172E"/>
    <w:rsid w:val="506405EA"/>
    <w:rsid w:val="52F46F0B"/>
    <w:rsid w:val="532B6A10"/>
    <w:rsid w:val="534C61A8"/>
    <w:rsid w:val="539E4E99"/>
    <w:rsid w:val="53D8014D"/>
    <w:rsid w:val="550C209A"/>
    <w:rsid w:val="555D79E7"/>
    <w:rsid w:val="55E064E0"/>
    <w:rsid w:val="572C6D10"/>
    <w:rsid w:val="5DC34279"/>
    <w:rsid w:val="5FCD688E"/>
    <w:rsid w:val="5FDB3ABA"/>
    <w:rsid w:val="5FF9BDAA"/>
    <w:rsid w:val="608816D1"/>
    <w:rsid w:val="60EF4E7F"/>
    <w:rsid w:val="648B0A32"/>
    <w:rsid w:val="658F6764"/>
    <w:rsid w:val="665233C1"/>
    <w:rsid w:val="69AC0D42"/>
    <w:rsid w:val="6A0C7210"/>
    <w:rsid w:val="6AD9688B"/>
    <w:rsid w:val="6B68303F"/>
    <w:rsid w:val="6D0E3F22"/>
    <w:rsid w:val="71D2652B"/>
    <w:rsid w:val="71EF6178"/>
    <w:rsid w:val="744E4660"/>
    <w:rsid w:val="753355A2"/>
    <w:rsid w:val="759F1C61"/>
    <w:rsid w:val="769F2DE8"/>
    <w:rsid w:val="76FDEB7C"/>
    <w:rsid w:val="79C65162"/>
    <w:rsid w:val="79EE7E31"/>
    <w:rsid w:val="7C9011D9"/>
    <w:rsid w:val="7DC651C5"/>
    <w:rsid w:val="7FCC2834"/>
    <w:rsid w:val="92DD1CEF"/>
    <w:rsid w:val="BD9D1569"/>
    <w:rsid w:val="EBDDA9D0"/>
    <w:rsid w:val="EF772305"/>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szCs w:val="32"/>
    </w:rPr>
  </w:style>
  <w:style w:type="paragraph" w:styleId="4">
    <w:name w:val="heading 3"/>
    <w:basedOn w:val="1"/>
    <w:next w:val="1"/>
    <w:unhideWhenUsed/>
    <w:qFormat/>
    <w:uiPriority w:val="0"/>
    <w:pPr>
      <w:keepNext/>
      <w:keepLines/>
      <w:spacing w:before="260" w:after="260" w:line="416" w:lineRule="auto"/>
      <w:outlineLvl w:val="2"/>
    </w:pPr>
    <w:rPr>
      <w:rFonts w:ascii="Calibri" w:hAnsi="Calibri" w:eastAsia="宋体"/>
      <w:b/>
      <w:bCs/>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link w:val="15"/>
    <w:semiHidden/>
    <w:qFormat/>
    <w:uiPriority w:val="0"/>
    <w:rPr>
      <w:rFonts w:ascii="Verdana" w:hAnsi="Verdana" w:eastAsia="仿宋_GB2312" w:cs="Verdana"/>
      <w:kern w:val="0"/>
      <w:sz w:val="24"/>
      <w:lang w:eastAsia="en-US"/>
    </w:rPr>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rPr>
      <w:rFonts w:ascii="Calibri" w:hAnsi="Calibri" w:eastAsia="宋体"/>
      <w:sz w:val="21"/>
    </w:rPr>
  </w:style>
  <w:style w:type="paragraph" w:styleId="8">
    <w:name w:val="Date"/>
    <w:basedOn w:val="1"/>
    <w:next w:val="1"/>
    <w:qFormat/>
    <w:uiPriority w:val="0"/>
    <w:pPr>
      <w:ind w:left="100" w:leftChars="2500"/>
    </w:pPr>
    <w:rPr>
      <w:rFonts w:eastAsia="宋体"/>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pPr>
      <w:tabs>
        <w:tab w:val="right" w:leader="dot" w:pos="8494"/>
      </w:tabs>
      <w:spacing w:line="400" w:lineRule="exact"/>
    </w:pPr>
    <w:rPr>
      <w:rFonts w:ascii="方正黑体_GBK" w:hAnsi="Calibri" w:eastAsia="方正黑体_GBK"/>
      <w:szCs w:val="32"/>
    </w:rPr>
  </w:style>
  <w:style w:type="paragraph" w:styleId="12">
    <w:name w:val="toc 2"/>
    <w:basedOn w:val="1"/>
    <w:next w:val="1"/>
    <w:qFormat/>
    <w:uiPriority w:val="0"/>
    <w:pPr>
      <w:ind w:left="420" w:leftChars="200"/>
    </w:pPr>
    <w:rPr>
      <w:rFonts w:ascii="Calibri" w:hAnsi="Calibri" w:eastAsia="宋体"/>
      <w:sz w:val="21"/>
      <w:szCs w:val="22"/>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5">
    <w:name w:val=" Char Char Char Char Char Char Char Char"/>
    <w:basedOn w:val="1"/>
    <w:link w:val="14"/>
    <w:qFormat/>
    <w:uiPriority w:val="0"/>
    <w:pPr>
      <w:widowControl/>
      <w:spacing w:after="160" w:line="240" w:lineRule="exact"/>
      <w:jc w:val="left"/>
    </w:pPr>
    <w:rPr>
      <w:rFonts w:ascii="Verdana" w:hAnsi="Verdana" w:eastAsia="仿宋_GB2312" w:cs="Verdana"/>
      <w:kern w:val="0"/>
      <w:sz w:val="24"/>
      <w:lang w:eastAsia="en-US"/>
    </w:rPr>
  </w:style>
  <w:style w:type="character" w:styleId="16">
    <w:name w:val="Strong"/>
    <w:basedOn w:val="14"/>
    <w:qFormat/>
    <w:uiPriority w:val="0"/>
    <w:rPr>
      <w:b/>
      <w:bCs/>
    </w:rPr>
  </w:style>
  <w:style w:type="character" w:styleId="17">
    <w:name w:val="page number"/>
    <w:basedOn w:val="14"/>
    <w:qFormat/>
    <w:uiPriority w:val="0"/>
  </w:style>
  <w:style w:type="paragraph" w:customStyle="1" w:styleId="1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2023-10-30T08:26:50Z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