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</w:pPr>
      <w:r>
        <w:rPr>
          <w:rFonts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32"/>
          <w:szCs w:val="32"/>
        </w:rPr>
        <w:t>重庆市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       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区县（自治县）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>     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年资格确认结束以后新增计划生育特别扶助对象花名册</w:t>
      </w:r>
      <w:r>
        <w:rPr>
          <w:rFonts w:ascii="方正仿宋_GBK" w:hAnsi="方正仿宋_GBK" w:eastAsia="方正仿宋_GBK" w:cs="方正仿宋_GBK"/>
          <w:sz w:val="28"/>
          <w:szCs w:val="28"/>
        </w:rPr>
        <w:t>（样表）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填报单位：（盖章）</w:t>
      </w:r>
    </w:p>
    <w:tbl>
      <w:tblPr>
        <w:tblW w:w="125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91"/>
        <w:gridCol w:w="896"/>
        <w:gridCol w:w="686"/>
        <w:gridCol w:w="895"/>
        <w:gridCol w:w="1535"/>
        <w:gridCol w:w="1598"/>
        <w:gridCol w:w="1094"/>
        <w:gridCol w:w="944"/>
        <w:gridCol w:w="736"/>
        <w:gridCol w:w="1609"/>
        <w:gridCol w:w="21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40" w:hRule="atLeast"/>
          <w:jc w:val="center"/>
        </w:trPr>
        <w:tc>
          <w:tcPr>
            <w:tcW w:w="39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96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扶助类型</w:t>
            </w:r>
          </w:p>
        </w:tc>
        <w:tc>
          <w:tcPr>
            <w:tcW w:w="15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公民身份证号码</w:t>
            </w:r>
          </w:p>
        </w:tc>
        <w:tc>
          <w:tcPr>
            <w:tcW w:w="159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家庭详细地址</w:t>
            </w:r>
          </w:p>
        </w:tc>
        <w:tc>
          <w:tcPr>
            <w:tcW w:w="10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9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申报时间</w:t>
            </w:r>
          </w:p>
        </w:tc>
        <w:tc>
          <w:tcPr>
            <w:tcW w:w="7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发放金额（元）</w:t>
            </w:r>
          </w:p>
        </w:tc>
        <w:tc>
          <w:tcPr>
            <w:tcW w:w="160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银行存折帐号</w:t>
            </w:r>
          </w:p>
        </w:tc>
        <w:tc>
          <w:tcPr>
            <w:tcW w:w="217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是否为重庆农村四级残疾家庭父母（填“是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或“否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bdr w:val="none" w:color="auto" w:sz="0" w:space="0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391" w:type="dxa"/>
            <w:tcBorders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8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8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4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09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73" w:type="dxa"/>
            <w:tcBorders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3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3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3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391" w:type="dxa"/>
            <w:tcBorders>
              <w:top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68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59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09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3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73" w:type="dxa"/>
            <w:tcBorders>
              <w:top w:val="single" w:color="auto" w:sz="6" w:space="0"/>
              <w:left w:val="single" w:color="auto" w:sz="6" w:space="0"/>
            </w:tcBorders>
            <w:shd w:val="clear"/>
            <w:tcMar>
              <w:top w:w="15" w:type="dxa"/>
              <w:left w:w="8" w:type="dxa"/>
              <w:bottom w:w="15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单位负责人：                              填表人：                              填表时间：</w:t>
      </w:r>
      <w:r>
        <w:br w:type="textWrapping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FF9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guest</cp:lastModifiedBy>
  <dcterms:modified xsi:type="dcterms:W3CDTF">2024-12-18T10:15:04Z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