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5C" w:rsidRPr="00FC007B" w:rsidRDefault="00D61ECE">
      <w:pPr>
        <w:jc w:val="center"/>
        <w:rPr>
          <w:rFonts w:ascii="方正小标宋_GBK" w:eastAsia="方正小标宋_GBK"/>
          <w:sz w:val="40"/>
          <w:szCs w:val="32"/>
        </w:rPr>
      </w:pPr>
      <w:r w:rsidRPr="00FC007B">
        <w:rPr>
          <w:rFonts w:ascii="方正小标宋_GBK" w:eastAsia="方正小标宋_GBK" w:hint="eastAsia"/>
          <w:sz w:val="40"/>
          <w:szCs w:val="32"/>
        </w:rPr>
        <w:t>重庆市荣昌区农业农村委</w:t>
      </w:r>
      <w:r w:rsidR="00FC007B">
        <w:rPr>
          <w:rFonts w:ascii="方正小标宋_GBK" w:eastAsia="方正小标宋_GBK" w:hint="eastAsia"/>
          <w:sz w:val="40"/>
          <w:szCs w:val="32"/>
        </w:rPr>
        <w:t>员会</w:t>
      </w:r>
    </w:p>
    <w:p w:rsidR="00FF1C5C" w:rsidRPr="00D46A80" w:rsidRDefault="00D61ECE" w:rsidP="00D46A80">
      <w:pPr>
        <w:spacing w:line="600" w:lineRule="exact"/>
        <w:jc w:val="center"/>
        <w:rPr>
          <w:rFonts w:eastAsia="方正小标宋_GBK" w:cs="方正仿宋_GBK"/>
          <w:sz w:val="44"/>
          <w:szCs w:val="32"/>
        </w:rPr>
      </w:pPr>
      <w:r w:rsidRPr="00FC007B">
        <w:rPr>
          <w:rFonts w:ascii="方正小标宋_GBK" w:eastAsia="方正小标宋_GBK" w:hint="eastAsia"/>
          <w:sz w:val="40"/>
          <w:szCs w:val="32"/>
        </w:rPr>
        <w:t>关于202</w:t>
      </w:r>
      <w:r w:rsidR="00D46A80">
        <w:rPr>
          <w:rFonts w:ascii="方正小标宋_GBK" w:eastAsia="方正小标宋_GBK"/>
          <w:sz w:val="40"/>
          <w:szCs w:val="32"/>
        </w:rPr>
        <w:t>1</w:t>
      </w:r>
      <w:r w:rsidRPr="00FC007B">
        <w:rPr>
          <w:rFonts w:ascii="方正小标宋_GBK" w:eastAsia="方正小标宋_GBK" w:hint="eastAsia"/>
          <w:sz w:val="40"/>
          <w:szCs w:val="32"/>
        </w:rPr>
        <w:t>年度</w:t>
      </w:r>
      <w:r w:rsidR="00D46A80" w:rsidRPr="00272432">
        <w:rPr>
          <w:rFonts w:eastAsia="方正小标宋_GBK" w:hint="eastAsia"/>
          <w:sz w:val="44"/>
          <w:szCs w:val="44"/>
        </w:rPr>
        <w:t>动物</w:t>
      </w:r>
      <w:r w:rsidR="00D46A80" w:rsidRPr="00272432">
        <w:rPr>
          <w:rFonts w:eastAsia="方正小标宋_GBK" w:hAnsi="方正小标宋_GBK" w:cs="方正仿宋_GBK" w:hint="eastAsia"/>
          <w:sz w:val="44"/>
          <w:szCs w:val="32"/>
        </w:rPr>
        <w:t>强制免疫过程中副反应补偿</w:t>
      </w:r>
      <w:r w:rsidR="00D46A80" w:rsidRPr="00272432">
        <w:rPr>
          <w:rFonts w:eastAsia="方正小标宋_GBK" w:hint="eastAsia"/>
          <w:sz w:val="44"/>
          <w:szCs w:val="44"/>
        </w:rPr>
        <w:t>的</w:t>
      </w:r>
      <w:r w:rsidRPr="00FC007B">
        <w:rPr>
          <w:rFonts w:ascii="方正小标宋_GBK" w:eastAsia="方正小标宋_GBK" w:hint="eastAsia"/>
          <w:sz w:val="40"/>
          <w:szCs w:val="32"/>
        </w:rPr>
        <w:t>公示</w:t>
      </w:r>
    </w:p>
    <w:p w:rsidR="003D657E" w:rsidRDefault="003D657E">
      <w:pPr>
        <w:rPr>
          <w:rFonts w:ascii="Times New Roman" w:eastAsia="方正仿宋_GBK" w:hAnsi="Times New Roman" w:cs="Times New Roman"/>
          <w:sz w:val="33"/>
          <w:szCs w:val="33"/>
        </w:rPr>
      </w:pPr>
    </w:p>
    <w:p w:rsidR="00FF1C5C" w:rsidRPr="00FC007B" w:rsidRDefault="00D61ECE">
      <w:pPr>
        <w:rPr>
          <w:rFonts w:ascii="Times New Roman" w:eastAsia="方正仿宋_GBK" w:hAnsi="Times New Roman" w:cs="Times New Roman"/>
          <w:sz w:val="33"/>
          <w:szCs w:val="33"/>
        </w:rPr>
      </w:pPr>
      <w:r w:rsidRPr="00FC007B">
        <w:rPr>
          <w:rFonts w:ascii="Times New Roman" w:eastAsia="方正仿宋_GBK" w:hAnsi="Times New Roman" w:cs="Times New Roman"/>
          <w:sz w:val="33"/>
          <w:szCs w:val="33"/>
        </w:rPr>
        <w:t>各有关单位：</w:t>
      </w:r>
    </w:p>
    <w:p w:rsidR="00FF1C5C" w:rsidRPr="00FC007B" w:rsidRDefault="00D46A80" w:rsidP="00DC1DB0">
      <w:pPr>
        <w:ind w:firstLineChars="200" w:firstLine="660"/>
        <w:rPr>
          <w:rFonts w:ascii="Times New Roman" w:eastAsia="方正仿宋_GBK" w:hAnsi="Times New Roman" w:cs="Times New Roman"/>
          <w:sz w:val="33"/>
          <w:szCs w:val="33"/>
        </w:rPr>
      </w:pP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在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2021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年重大动物疫病强制免疫工作中，部分养殖户饲养的畜禽出现应激反应，导致流产、死亡，给养殖户造成一定的经济损失，按照《中华人民共和国动物防疫法》和《</w:t>
      </w:r>
      <w:r w:rsidR="00DC1DB0" w:rsidRPr="00DC1DB0">
        <w:rPr>
          <w:rFonts w:ascii="Times New Roman" w:eastAsia="方正仿宋_GBK" w:hAnsi="Times New Roman" w:cs="Times New Roman" w:hint="eastAsia"/>
          <w:sz w:val="33"/>
          <w:szCs w:val="33"/>
        </w:rPr>
        <w:t>荣昌区</w:t>
      </w:r>
      <w:r w:rsidR="00DC1DB0" w:rsidRPr="00DC1DB0">
        <w:rPr>
          <w:rFonts w:ascii="Times New Roman" w:eastAsia="方正仿宋_GBK" w:hAnsi="Times New Roman" w:cs="Times New Roman" w:hint="eastAsia"/>
          <w:sz w:val="33"/>
          <w:szCs w:val="33"/>
        </w:rPr>
        <w:t>2021-2022</w:t>
      </w:r>
      <w:r w:rsidR="00DC1DB0" w:rsidRPr="00DC1DB0">
        <w:rPr>
          <w:rFonts w:ascii="Times New Roman" w:eastAsia="方正仿宋_GBK" w:hAnsi="Times New Roman" w:cs="Times New Roman" w:hint="eastAsia"/>
          <w:sz w:val="33"/>
          <w:szCs w:val="33"/>
        </w:rPr>
        <w:t>年度动物强制免疫过程中副反应补偿方案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》规定，经</w:t>
      </w:r>
      <w:r w:rsidR="00DC1DB0">
        <w:rPr>
          <w:rFonts w:ascii="Times New Roman" w:eastAsia="方正仿宋_GBK" w:hAnsi="Times New Roman" w:cs="Times New Roman" w:hint="eastAsia"/>
          <w:sz w:val="33"/>
          <w:szCs w:val="33"/>
        </w:rPr>
        <w:t>镇街畜牧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（</w:t>
      </w:r>
      <w:r w:rsidR="00DC1DB0">
        <w:rPr>
          <w:rFonts w:ascii="Times New Roman" w:eastAsia="方正仿宋_GBK" w:hAnsi="Times New Roman" w:cs="Times New Roman" w:hint="eastAsia"/>
          <w:sz w:val="33"/>
          <w:szCs w:val="33"/>
        </w:rPr>
        <w:t>农业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）</w:t>
      </w:r>
      <w:r w:rsidR="00DC1DB0">
        <w:rPr>
          <w:rFonts w:ascii="Times New Roman" w:eastAsia="方正仿宋_GBK" w:hAnsi="Times New Roman" w:cs="Times New Roman" w:hint="eastAsia"/>
          <w:sz w:val="33"/>
          <w:szCs w:val="33"/>
        </w:rPr>
        <w:t>服务中心据实申报，区动物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疫病预防控制中心</w:t>
      </w:r>
      <w:r w:rsidR="00DC1DB0">
        <w:rPr>
          <w:rFonts w:ascii="Times New Roman" w:eastAsia="方正仿宋_GBK" w:hAnsi="Times New Roman" w:cs="Times New Roman" w:hint="eastAsia"/>
          <w:sz w:val="33"/>
          <w:szCs w:val="33"/>
        </w:rPr>
        <w:t>相关工作人员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抽查核对，拟对下列养殖场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(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户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)</w:t>
      </w:r>
      <w:r w:rsidRPr="00D46A80">
        <w:rPr>
          <w:rFonts w:ascii="Times New Roman" w:eastAsia="方正仿宋_GBK" w:hAnsi="Times New Roman" w:cs="Times New Roman" w:hint="eastAsia"/>
          <w:sz w:val="33"/>
          <w:szCs w:val="33"/>
        </w:rPr>
        <w:t>给予相应补偿，现予以公示，如发现有弄虚作假等问题，欢迎人民群众及时反映。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公示时间：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年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11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月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16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日至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年</w:t>
      </w:r>
      <w:r w:rsidR="00DC1DB0">
        <w:rPr>
          <w:rFonts w:ascii="Times New Roman" w:eastAsia="方正仿宋_GBK" w:hAnsi="Times New Roman" w:cs="Times New Roman"/>
          <w:sz w:val="33"/>
          <w:szCs w:val="33"/>
        </w:rPr>
        <w:t>11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月</w:t>
      </w:r>
      <w:r w:rsidR="00A701B8">
        <w:rPr>
          <w:rFonts w:ascii="Times New Roman" w:eastAsia="方正仿宋_GBK" w:hAnsi="Times New Roman" w:cs="Times New Roman"/>
          <w:sz w:val="33"/>
          <w:szCs w:val="33"/>
        </w:rPr>
        <w:t>2</w:t>
      </w:r>
      <w:r w:rsidR="00C36B93">
        <w:rPr>
          <w:rFonts w:ascii="Times New Roman" w:eastAsia="方正仿宋_GBK" w:hAnsi="Times New Roman" w:cs="Times New Roman"/>
          <w:sz w:val="33"/>
          <w:szCs w:val="33"/>
        </w:rPr>
        <w:t>2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日。如果有疑问，请与重庆市荣昌区动物疫病预防控制中心联系。联系人：</w:t>
      </w:r>
      <w:r w:rsidR="007C3F0C">
        <w:rPr>
          <w:rFonts w:ascii="Times New Roman" w:eastAsia="方正仿宋_GBK" w:hAnsi="Times New Roman" w:cs="Times New Roman" w:hint="eastAsia"/>
          <w:sz w:val="33"/>
          <w:szCs w:val="33"/>
        </w:rPr>
        <w:t>李万里</w:t>
      </w:r>
      <w:bookmarkStart w:id="0" w:name="_GoBack"/>
      <w:bookmarkEnd w:id="0"/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，联系电话：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46778635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。</w:t>
      </w:r>
    </w:p>
    <w:p w:rsidR="00FF1C5C" w:rsidRPr="00FC007B" w:rsidRDefault="00D61ECE" w:rsidP="00FC007B">
      <w:pPr>
        <w:ind w:firstLineChars="200" w:firstLine="660"/>
        <w:rPr>
          <w:rFonts w:ascii="Times New Roman" w:eastAsia="方正仿宋_GBK" w:hAnsi="Times New Roman" w:cs="Times New Roman"/>
          <w:sz w:val="33"/>
          <w:szCs w:val="33"/>
        </w:rPr>
      </w:pPr>
      <w:r w:rsidRPr="00FC007B">
        <w:rPr>
          <w:rFonts w:ascii="Times New Roman" w:eastAsia="方正仿宋_GBK" w:hAnsi="Times New Roman" w:cs="Times New Roman"/>
          <w:sz w:val="33"/>
          <w:szCs w:val="33"/>
        </w:rPr>
        <w:t>特此公示。</w:t>
      </w:r>
    </w:p>
    <w:p w:rsidR="00FF1C5C" w:rsidRPr="00FC007B" w:rsidRDefault="00FF1C5C" w:rsidP="00FC007B">
      <w:pPr>
        <w:ind w:firstLineChars="1600" w:firstLine="5280"/>
        <w:rPr>
          <w:rFonts w:ascii="Times New Roman" w:eastAsia="方正仿宋_GBK" w:hAnsi="Times New Roman" w:cs="Times New Roman"/>
          <w:sz w:val="33"/>
          <w:szCs w:val="33"/>
        </w:rPr>
      </w:pPr>
    </w:p>
    <w:p w:rsidR="00FF1C5C" w:rsidRPr="00FC007B" w:rsidRDefault="00D61ECE" w:rsidP="00FC007B">
      <w:pPr>
        <w:jc w:val="right"/>
        <w:rPr>
          <w:rFonts w:ascii="Times New Roman" w:eastAsia="方正仿宋_GBK" w:hAnsi="Times New Roman" w:cs="Times New Roman"/>
          <w:sz w:val="33"/>
          <w:szCs w:val="33"/>
        </w:rPr>
      </w:pPr>
      <w:r w:rsidRPr="00FC007B">
        <w:rPr>
          <w:rFonts w:ascii="Times New Roman" w:eastAsia="方正仿宋_GBK" w:hAnsi="Times New Roman" w:cs="Times New Roman"/>
          <w:sz w:val="33"/>
          <w:szCs w:val="33"/>
        </w:rPr>
        <w:t>重庆市荣昌区农业农村委</w:t>
      </w:r>
      <w:r w:rsidR="00FC007B">
        <w:rPr>
          <w:rFonts w:ascii="Times New Roman" w:eastAsia="方正仿宋_GBK" w:hAnsi="Times New Roman" w:cs="Times New Roman" w:hint="eastAsia"/>
          <w:sz w:val="33"/>
          <w:szCs w:val="33"/>
        </w:rPr>
        <w:t>员会</w:t>
      </w:r>
    </w:p>
    <w:p w:rsidR="00FF1C5C" w:rsidRDefault="00844648" w:rsidP="00FC007B">
      <w:pPr>
        <w:wordWrap w:val="0"/>
        <w:jc w:val="right"/>
        <w:rPr>
          <w:sz w:val="28"/>
          <w:szCs w:val="28"/>
        </w:rPr>
        <w:sectPr w:rsidR="00FF1C5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年</w:t>
      </w:r>
      <w:r>
        <w:rPr>
          <w:rFonts w:ascii="Times New Roman" w:eastAsia="方正仿宋_GBK" w:hAnsi="Times New Roman" w:cs="Times New Roman"/>
          <w:sz w:val="33"/>
          <w:szCs w:val="33"/>
        </w:rPr>
        <w:t>11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月</w:t>
      </w:r>
      <w:r>
        <w:rPr>
          <w:rFonts w:ascii="Times New Roman" w:eastAsia="方正仿宋_GBK" w:hAnsi="Times New Roman" w:cs="Times New Roman"/>
          <w:sz w:val="33"/>
          <w:szCs w:val="33"/>
        </w:rPr>
        <w:t>16</w:t>
      </w:r>
      <w:r w:rsidR="00D61ECE" w:rsidRPr="00FC007B">
        <w:rPr>
          <w:rFonts w:ascii="Times New Roman" w:eastAsia="方正仿宋_GBK" w:hAnsi="Times New Roman" w:cs="Times New Roman"/>
          <w:sz w:val="33"/>
          <w:szCs w:val="33"/>
        </w:rPr>
        <w:t>日</w:t>
      </w:r>
      <w:r w:rsidR="00FC007B">
        <w:rPr>
          <w:rFonts w:ascii="Times New Roman" w:eastAsia="方正仿宋_GBK" w:hAnsi="Times New Roman" w:cs="Times New Roman" w:hint="eastAsia"/>
          <w:sz w:val="33"/>
          <w:szCs w:val="33"/>
        </w:rPr>
        <w:t xml:space="preserve">    </w:t>
      </w:r>
    </w:p>
    <w:p w:rsidR="00FF1C5C" w:rsidRDefault="009B7049">
      <w:pPr>
        <w:rPr>
          <w:sz w:val="28"/>
          <w:szCs w:val="28"/>
        </w:rPr>
      </w:pPr>
      <w:r>
        <w:rPr>
          <w:sz w:val="28"/>
          <w:szCs w:val="28"/>
        </w:rPr>
        <w:object w:dxaOrig="13813" w:dyaOrig="2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1210.5pt" o:ole="">
            <v:imagedata r:id="rId8" o:title=""/>
          </v:shape>
          <o:OLEObject Type="Embed" ProgID="Excel.Sheet.8" ShapeID="_x0000_i1025" DrawAspect="Content" ObjectID="_1701756819" r:id="rId9"/>
        </w:object>
      </w:r>
    </w:p>
    <w:sectPr w:rsidR="00FF1C5C" w:rsidSect="00FF1C5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87" w:rsidRDefault="005D3387" w:rsidP="003D657E">
      <w:r>
        <w:separator/>
      </w:r>
    </w:p>
  </w:endnote>
  <w:endnote w:type="continuationSeparator" w:id="0">
    <w:p w:rsidR="005D3387" w:rsidRDefault="005D3387" w:rsidP="003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87" w:rsidRDefault="005D3387" w:rsidP="003D657E">
      <w:r>
        <w:separator/>
      </w:r>
    </w:p>
  </w:footnote>
  <w:footnote w:type="continuationSeparator" w:id="0">
    <w:p w:rsidR="005D3387" w:rsidRDefault="005D3387" w:rsidP="003D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7E" w:rsidRDefault="003D657E" w:rsidP="003D6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5E1464"/>
    <w:rsid w:val="0006579E"/>
    <w:rsid w:val="003D657E"/>
    <w:rsid w:val="00562722"/>
    <w:rsid w:val="005D3387"/>
    <w:rsid w:val="007C3F0C"/>
    <w:rsid w:val="00844648"/>
    <w:rsid w:val="009B7049"/>
    <w:rsid w:val="00A701B8"/>
    <w:rsid w:val="00C36B93"/>
    <w:rsid w:val="00D46A80"/>
    <w:rsid w:val="00D61ECE"/>
    <w:rsid w:val="00DC1DB0"/>
    <w:rsid w:val="00E56B10"/>
    <w:rsid w:val="00FC007B"/>
    <w:rsid w:val="00FF1C5C"/>
    <w:rsid w:val="022D0BFE"/>
    <w:rsid w:val="3B9675E4"/>
    <w:rsid w:val="485E1464"/>
    <w:rsid w:val="4A0C6025"/>
    <w:rsid w:val="776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E6F554-93DC-4D35-B156-B8B69F1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657E"/>
    <w:rPr>
      <w:kern w:val="2"/>
      <w:sz w:val="18"/>
      <w:szCs w:val="18"/>
    </w:rPr>
  </w:style>
  <w:style w:type="paragraph" w:styleId="a4">
    <w:name w:val="footer"/>
    <w:basedOn w:val="a"/>
    <w:link w:val="Char0"/>
    <w:rsid w:val="003D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65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rongchg</dc:creator>
  <cp:lastModifiedBy>User</cp:lastModifiedBy>
  <cp:revision>9</cp:revision>
  <dcterms:created xsi:type="dcterms:W3CDTF">2020-02-26T02:50:00Z</dcterms:created>
  <dcterms:modified xsi:type="dcterms:W3CDTF">2021-12-23T01:27:00Z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