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bidi w:val="0"/>
        <w:ind w:left="0" w:leftChars="0" w:firstLine="0" w:firstLineChars="0"/>
        <w:rPr>
          <w:rFonts w:hint="eastAsia"/>
          <w:lang w:val="en-US" w:eastAsia="zh-CN"/>
        </w:rPr>
      </w:pPr>
      <w:r>
        <w:rPr>
          <w:rFonts w:hint="eastAsia"/>
          <w:lang w:val="en-US" w:eastAsia="zh-CN"/>
        </w:rPr>
        <w:t>附件3</w:t>
      </w:r>
    </w:p>
    <w:p>
      <w:pPr>
        <w:rPr>
          <w:rFonts w:hint="eastAsia"/>
          <w:lang w:val="en-US" w:eastAsia="zh-CN"/>
        </w:rPr>
      </w:pPr>
    </w:p>
    <w:p>
      <w:pPr>
        <w:pStyle w:val="3"/>
        <w:bidi w:val="0"/>
        <w:rPr>
          <w:rFonts w:hint="eastAsia"/>
          <w:lang w:val="en-US" w:eastAsia="zh-CN"/>
        </w:rPr>
      </w:pPr>
      <w:r>
        <w:rPr>
          <w:rFonts w:hint="eastAsia"/>
          <w:lang w:val="en-US" w:eastAsia="zh-CN"/>
        </w:rPr>
        <w:t>原襄渝铁路建设矽肺病患者救济补助申报指南</w:t>
      </w:r>
    </w:p>
    <w:p>
      <w:pPr>
        <w:bidi w:val="0"/>
        <w:rPr>
          <w:lang w:val="en-US" w:eastAsia="zh-CN"/>
        </w:rPr>
      </w:pPr>
    </w:p>
    <w:p>
      <w:pPr>
        <w:bidi w:val="0"/>
        <w:rPr>
          <w:rFonts w:hint="eastAsia"/>
          <w:lang w:val="en-US" w:eastAsia="zh-CN"/>
        </w:rPr>
      </w:pPr>
      <w:r>
        <w:rPr>
          <w:rStyle w:val="10"/>
          <w:lang w:val="en-US" w:eastAsia="zh-CN"/>
        </w:rPr>
        <w:t>一、</w:t>
      </w:r>
      <w:r>
        <w:rPr>
          <w:rStyle w:val="10"/>
          <w:rFonts w:hint="eastAsia"/>
          <w:lang w:val="en-US" w:eastAsia="zh-CN"/>
        </w:rPr>
        <w:t>办理事项：</w:t>
      </w:r>
      <w:r>
        <w:rPr>
          <w:rFonts w:hint="eastAsia"/>
          <w:lang w:val="en-US" w:eastAsia="zh-CN"/>
        </w:rPr>
        <w:t>原襄渝铁路建设矽肺病患者救济补助</w:t>
      </w:r>
    </w:p>
    <w:p>
      <w:pPr>
        <w:bidi w:val="0"/>
        <w:rPr>
          <w:lang w:val="en-US" w:eastAsia="zh-CN"/>
        </w:rPr>
      </w:pPr>
      <w:r>
        <w:rPr>
          <w:rStyle w:val="10"/>
          <w:rFonts w:hint="eastAsia"/>
          <w:lang w:val="en-US" w:eastAsia="zh-CN"/>
        </w:rPr>
        <w:t>二、办理条件：</w:t>
      </w:r>
      <w:r>
        <w:rPr>
          <w:rFonts w:hint="eastAsia"/>
          <w:lang w:val="en-US" w:eastAsia="zh-CN"/>
        </w:rPr>
        <w:t>户口在我市范围内新增的原襄渝铁路建设矽肺病人员</w:t>
      </w:r>
    </w:p>
    <w:p>
      <w:pPr>
        <w:pStyle w:val="4"/>
        <w:bidi w:val="0"/>
        <w:rPr>
          <w:rFonts w:hint="eastAsia" w:eastAsia="方正仿宋_GBK" w:cs="Times New Roman"/>
          <w:kern w:val="2"/>
          <w:sz w:val="32"/>
          <w:szCs w:val="24"/>
          <w:lang w:val="en-US" w:eastAsia="zh-CN" w:bidi="ar-SA"/>
        </w:rPr>
      </w:pPr>
      <w:r>
        <w:rPr>
          <w:rFonts w:hint="eastAsia"/>
          <w:lang w:val="en-US" w:eastAsia="zh-CN"/>
        </w:rPr>
        <w:t>三、救助标准：</w:t>
      </w:r>
      <w:r>
        <w:rPr>
          <w:rFonts w:hint="eastAsia" w:ascii="宋体" w:hAnsi="宋体" w:eastAsia="方正仿宋_GBK" w:cs="Times New Roman"/>
          <w:kern w:val="2"/>
          <w:sz w:val="32"/>
          <w:szCs w:val="24"/>
          <w:lang w:val="en-US" w:eastAsia="zh-CN" w:bidi="ar-SA"/>
        </w:rPr>
        <w:t>原襄渝铁路建设伤残民兵民工救济补助标准（详见附表）从2012年5月1日起执行。新增矽肺病人员救济补助从卫生部门鉴定确认患矽肺病，且公示无异议的次月开始执行。</w:t>
      </w:r>
      <w:r>
        <w:rPr>
          <w:rFonts w:hint="eastAsia" w:eastAsia="方正仿宋_GBK" w:cs="Times New Roman"/>
          <w:kern w:val="2"/>
          <w:sz w:val="32"/>
          <w:szCs w:val="24"/>
          <w:lang w:val="en-US" w:eastAsia="zh-CN" w:bidi="ar-SA"/>
        </w:rPr>
        <w:t xml:space="preserve">  </w:t>
      </w:r>
    </w:p>
    <w:p>
      <w:pPr>
        <w:pStyle w:val="4"/>
        <w:bidi w:val="0"/>
        <w:rPr>
          <w:lang w:val="en-US" w:eastAsia="zh-CN"/>
        </w:rPr>
      </w:pPr>
      <w:r>
        <w:rPr>
          <w:rFonts w:hint="eastAsia"/>
          <w:lang w:val="en-US" w:eastAsia="zh-CN"/>
        </w:rPr>
        <w:t>四、需要提供的资料</w:t>
      </w:r>
    </w:p>
    <w:p>
      <w:pPr>
        <w:bidi w:val="0"/>
        <w:rPr>
          <w:lang w:val="en-US" w:eastAsia="zh-CN"/>
        </w:rPr>
      </w:pPr>
      <w:r>
        <w:rPr>
          <w:rFonts w:hint="eastAsia"/>
          <w:lang w:val="en-US" w:eastAsia="zh-CN"/>
        </w:rPr>
        <w:t>1</w:t>
      </w:r>
      <w:r>
        <w:rPr>
          <w:rFonts w:hint="eastAsia" w:ascii="方正仿宋_GBK" w:hAnsi="方正仿宋_GBK" w:eastAsia="方正仿宋_GBK" w:cs="方正仿宋_GBK"/>
          <w:lang w:val="en-US" w:eastAsia="zh-CN"/>
        </w:rPr>
        <w:t>﹒</w:t>
      </w:r>
      <w:r>
        <w:rPr>
          <w:rFonts w:hint="eastAsia" w:ascii="方正仿宋_GBK" w:hAnsi="方正仿宋_GBK" w:cs="方正仿宋_GBK"/>
          <w:lang w:val="en-US" w:eastAsia="zh-CN"/>
        </w:rPr>
        <w:t>原</w:t>
      </w:r>
      <w:r>
        <w:rPr>
          <w:rFonts w:hint="eastAsia"/>
          <w:lang w:val="en-US" w:eastAsia="zh-CN"/>
        </w:rPr>
        <w:t>襄渝铁路建设</w:t>
      </w:r>
      <w:r>
        <w:rPr>
          <w:rFonts w:hint="eastAsia" w:ascii="方正仿宋_GBK" w:hAnsi="方正仿宋_GBK" w:cs="方正仿宋_GBK"/>
          <w:lang w:val="en-US" w:eastAsia="zh-CN"/>
        </w:rPr>
        <w:t>新增</w:t>
      </w:r>
      <w:r>
        <w:rPr>
          <w:rFonts w:hint="eastAsia"/>
          <w:lang w:val="en-US" w:eastAsia="zh-CN"/>
        </w:rPr>
        <w:t>矽肺病患者申请书；</w:t>
      </w:r>
    </w:p>
    <w:p>
      <w:pPr>
        <w:bidi w:val="0"/>
        <w:rPr>
          <w:lang w:val="en-US" w:eastAsia="zh-CN"/>
        </w:rPr>
      </w:pPr>
      <w:r>
        <w:rPr>
          <w:rFonts w:hint="eastAsia"/>
          <w:lang w:val="en-US" w:eastAsia="zh-CN"/>
        </w:rPr>
        <w:t>2</w:t>
      </w:r>
      <w:r>
        <w:rPr>
          <w:rFonts w:hint="eastAsia" w:ascii="方正仿宋_GBK" w:hAnsi="方正仿宋_GBK" w:eastAsia="方正仿宋_GBK" w:cs="方正仿宋_GBK"/>
          <w:lang w:val="en-US" w:eastAsia="zh-CN"/>
        </w:rPr>
        <w:t>﹒</w:t>
      </w:r>
      <w:r>
        <w:rPr>
          <w:rFonts w:hint="eastAsia"/>
          <w:lang w:val="en-US" w:eastAsia="zh-CN"/>
        </w:rPr>
        <w:t>居民户口簿、居民身份证、居住证复印件；</w:t>
      </w:r>
    </w:p>
    <w:p>
      <w:pPr>
        <w:bidi w:val="0"/>
        <w:rPr>
          <w:rFonts w:hint="eastAsia"/>
          <w:lang w:val="en-US" w:eastAsia="zh-CN"/>
        </w:rPr>
      </w:pPr>
      <w:r>
        <w:rPr>
          <w:rFonts w:hint="eastAsia"/>
          <w:lang w:val="en-US" w:eastAsia="zh-CN"/>
        </w:rPr>
        <w:t>3</w:t>
      </w:r>
      <w:r>
        <w:rPr>
          <w:rFonts w:hint="eastAsia" w:ascii="方正仿宋_GBK" w:hAnsi="方正仿宋_GBK" w:eastAsia="方正仿宋_GBK" w:cs="方正仿宋_GBK"/>
          <w:lang w:val="en-US" w:eastAsia="zh-CN"/>
        </w:rPr>
        <w:t>﹒</w:t>
      </w:r>
      <w:r>
        <w:rPr>
          <w:rFonts w:hint="eastAsia"/>
          <w:lang w:val="en-US" w:eastAsia="zh-CN"/>
        </w:rPr>
        <w:t>荣昌区原襄渝铁路建设伤残民兵民工职业病检查申请表；</w:t>
      </w:r>
    </w:p>
    <w:p>
      <w:pPr>
        <w:bidi w:val="0"/>
        <w:rPr>
          <w:lang w:val="en-US" w:eastAsia="zh-CN"/>
        </w:rPr>
      </w:pPr>
      <w:r>
        <w:rPr>
          <w:rFonts w:hint="eastAsia"/>
          <w:lang w:val="en-US" w:eastAsia="zh-CN"/>
        </w:rPr>
        <w:t>4</w:t>
      </w:r>
      <w:r>
        <w:rPr>
          <w:rFonts w:hint="eastAsia" w:ascii="方正仿宋_GBK" w:hAnsi="方正仿宋_GBK" w:eastAsia="方正仿宋_GBK" w:cs="方正仿宋_GBK"/>
          <w:lang w:val="en-US" w:eastAsia="zh-CN"/>
        </w:rPr>
        <w:t>﹒</w:t>
      </w:r>
      <w:r>
        <w:rPr>
          <w:rFonts w:hint="eastAsia"/>
          <w:lang w:val="en-US" w:eastAsia="zh-CN"/>
        </w:rPr>
        <w:t>荣昌区原襄渝铁路建设伤残民兵民工矽肺病患者救济补助申请审批表；</w:t>
      </w:r>
    </w:p>
    <w:p>
      <w:pPr>
        <w:bidi w:val="0"/>
        <w:rPr>
          <w:rFonts w:hint="default" w:ascii="方正仿宋_GBK" w:hAnsi="方正仿宋_GBK" w:eastAsia="方正仿宋_GBK" w:cs="方正仿宋_GBK"/>
          <w:lang w:val="en-US" w:eastAsia="zh-CN"/>
        </w:rPr>
      </w:pPr>
      <w:r>
        <w:rPr>
          <w:rFonts w:hint="eastAsia"/>
          <w:lang w:val="en-US" w:eastAsia="zh-CN"/>
        </w:rPr>
        <w:t>5</w:t>
      </w:r>
      <w:r>
        <w:rPr>
          <w:rFonts w:hint="eastAsia" w:ascii="方正仿宋_GBK" w:hAnsi="方正仿宋_GBK" w:eastAsia="方正仿宋_GBK" w:cs="方正仿宋_GBK"/>
          <w:lang w:val="en-US" w:eastAsia="zh-CN"/>
        </w:rPr>
        <w:t>﹒</w:t>
      </w:r>
      <w:r>
        <w:rPr>
          <w:rFonts w:hint="eastAsia" w:ascii="方正仿宋_GBK" w:hAnsi="方正仿宋_GBK" w:cs="方正仿宋_GBK"/>
          <w:lang w:val="en-US" w:eastAsia="zh-CN"/>
        </w:rPr>
        <w:t>重庆市疾病预防控制中心职业病诊断证明书；</w:t>
      </w:r>
    </w:p>
    <w:p>
      <w:pPr>
        <w:bidi w:val="0"/>
        <w:rPr>
          <w:lang w:val="en-US" w:eastAsia="zh-CN"/>
        </w:rPr>
      </w:pPr>
      <w:r>
        <w:rPr>
          <w:rFonts w:hint="eastAsia" w:ascii="方正仿宋_GBK" w:hAnsi="方正仿宋_GBK" w:cs="方正仿宋_GBK"/>
          <w:lang w:val="en-US" w:eastAsia="zh-CN"/>
        </w:rPr>
        <w:t>6.</w:t>
      </w:r>
      <w:r>
        <w:rPr>
          <w:rFonts w:hint="eastAsia"/>
          <w:lang w:val="en-US" w:eastAsia="zh-CN"/>
        </w:rPr>
        <w:t>其他相关有效证明材料。</w:t>
      </w:r>
    </w:p>
    <w:p>
      <w:pPr>
        <w:pStyle w:val="4"/>
        <w:bidi w:val="0"/>
        <w:rPr>
          <w:lang w:val="en-US" w:eastAsia="zh-CN"/>
        </w:rPr>
      </w:pPr>
      <w:r>
        <w:rPr>
          <w:rFonts w:hint="eastAsia"/>
          <w:lang w:val="en-US" w:eastAsia="zh-CN"/>
        </w:rPr>
        <w:t>五、申请审核确认程序</w:t>
      </w:r>
    </w:p>
    <w:p>
      <w:pPr>
        <w:bidi w:val="0"/>
        <w:rPr>
          <w:lang w:val="en-US" w:eastAsia="zh-CN"/>
        </w:rPr>
      </w:pPr>
      <w:r>
        <w:rPr>
          <w:rFonts w:hint="eastAsia"/>
          <w:lang w:val="en-US" w:eastAsia="zh-CN"/>
        </w:rPr>
        <w:t>申请→镇街受理→申请职业病检查→镇街初审、公示→申请救济补助审批→区人力社保局、区财政局、区信访办、区民政局审批确认→救助金发放。</w:t>
      </w:r>
    </w:p>
    <w:p>
      <w:pPr>
        <w:pStyle w:val="4"/>
        <w:bidi w:val="0"/>
        <w:rPr>
          <w:lang w:val="en-US" w:eastAsia="zh-CN"/>
        </w:rPr>
      </w:pPr>
      <w:r>
        <w:rPr>
          <w:rFonts w:hint="eastAsia"/>
          <w:lang w:val="en-US" w:eastAsia="zh-CN"/>
        </w:rPr>
        <w:t>六、办理时间、地点</w:t>
      </w:r>
    </w:p>
    <w:p>
      <w:pPr>
        <w:bidi w:val="0"/>
        <w:rPr>
          <w:lang w:val="en-US" w:eastAsia="zh-CN"/>
        </w:rPr>
      </w:pPr>
      <w:r>
        <w:rPr>
          <w:rStyle w:val="11"/>
          <w:rFonts w:hint="eastAsia"/>
          <w:lang w:val="en-US" w:eastAsia="zh-CN"/>
        </w:rPr>
        <w:t>（一）办理时间：</w:t>
      </w:r>
      <w:r>
        <w:rPr>
          <w:rFonts w:hint="eastAsia"/>
          <w:lang w:val="en-US" w:eastAsia="zh-CN"/>
        </w:rPr>
        <w:t>工作日上午9</w:t>
      </w:r>
      <w:r>
        <w:rPr>
          <w:rFonts w:hint="eastAsia" w:ascii="方正仿宋_GBK" w:hAnsi="方正仿宋_GBK" w:eastAsia="方正仿宋_GBK" w:cs="方正仿宋_GBK"/>
          <w:lang w:val="en-US" w:eastAsia="zh-CN"/>
        </w:rPr>
        <w:t>︰</w:t>
      </w:r>
      <w:r>
        <w:rPr>
          <w:rFonts w:hint="eastAsia"/>
          <w:lang w:val="en-US" w:eastAsia="zh-CN"/>
        </w:rPr>
        <w:t>00—12</w:t>
      </w:r>
      <w:r>
        <w:rPr>
          <w:rFonts w:hint="eastAsia" w:ascii="方正仿宋_GBK" w:hAnsi="方正仿宋_GBK" w:eastAsia="方正仿宋_GBK" w:cs="方正仿宋_GBK"/>
          <w:lang w:val="en-US" w:eastAsia="zh-CN"/>
        </w:rPr>
        <w:t>︰</w:t>
      </w:r>
      <w:r>
        <w:rPr>
          <w:rFonts w:hint="eastAsia"/>
          <w:lang w:val="en-US" w:eastAsia="zh-CN"/>
        </w:rPr>
        <w:t>00，下午2</w:t>
      </w:r>
      <w:r>
        <w:rPr>
          <w:rFonts w:hint="eastAsia" w:ascii="方正仿宋_GBK" w:hAnsi="方正仿宋_GBK" w:eastAsia="方正仿宋_GBK" w:cs="方正仿宋_GBK"/>
          <w:lang w:val="en-US" w:eastAsia="zh-CN"/>
        </w:rPr>
        <w:t>︰</w:t>
      </w:r>
      <w:r>
        <w:rPr>
          <w:rFonts w:hint="eastAsia"/>
          <w:lang w:val="en-US" w:eastAsia="zh-CN"/>
        </w:rPr>
        <w:t>00—5</w:t>
      </w:r>
      <w:r>
        <w:rPr>
          <w:rFonts w:hint="eastAsia" w:ascii="方正仿宋_GBK" w:hAnsi="方正仿宋_GBK" w:eastAsia="方正仿宋_GBK" w:cs="方正仿宋_GBK"/>
          <w:lang w:val="en-US" w:eastAsia="zh-CN"/>
        </w:rPr>
        <w:t>︰</w:t>
      </w:r>
      <w:r>
        <w:rPr>
          <w:rFonts w:hint="eastAsia"/>
          <w:lang w:val="en-US" w:eastAsia="zh-CN"/>
        </w:rPr>
        <w:t>30（周一至周五，节假日除外）</w:t>
      </w:r>
    </w:p>
    <w:p>
      <w:pPr>
        <w:bidi w:val="0"/>
        <w:rPr>
          <w:lang w:val="en-US" w:eastAsia="zh-CN"/>
        </w:rPr>
      </w:pPr>
      <w:r>
        <w:rPr>
          <w:rStyle w:val="11"/>
          <w:rFonts w:hint="eastAsia"/>
          <w:lang w:val="en-US" w:eastAsia="zh-CN"/>
        </w:rPr>
        <w:t>（二）办理地点：</w:t>
      </w:r>
      <w:r>
        <w:rPr>
          <w:rFonts w:hint="eastAsia"/>
          <w:lang w:val="en-US" w:eastAsia="zh-CN"/>
        </w:rPr>
        <w:t>各镇（街道）民政和社会（区）事务办</w:t>
      </w:r>
    </w:p>
    <w:p>
      <w:pPr>
        <w:bidi w:val="0"/>
        <w:rPr>
          <w:rFonts w:hint="default"/>
          <w:lang w:val="en-US" w:eastAsia="zh-CN"/>
        </w:rPr>
      </w:pPr>
      <w:r>
        <w:rPr>
          <w:rStyle w:val="10"/>
          <w:rFonts w:hint="eastAsia"/>
          <w:lang w:val="en-US" w:eastAsia="zh-CN"/>
        </w:rPr>
        <w:t>七、咨询电话：</w:t>
      </w:r>
      <w:r>
        <w:rPr>
          <w:rFonts w:hint="eastAsia"/>
          <w:lang w:val="en-US" w:eastAsia="zh-CN"/>
        </w:rPr>
        <w:t>023－61478884</w:t>
      </w:r>
    </w:p>
    <w:p>
      <w:pPr>
        <w:bidi w:val="0"/>
        <w:rPr>
          <w:rFonts w:hint="eastAsia"/>
          <w:lang w:val="en-US" w:eastAsia="zh-CN"/>
        </w:rPr>
      </w:pPr>
    </w:p>
    <w:p/>
    <w:p>
      <w:pPr>
        <w:snapToGrid w:val="0"/>
        <w:spacing w:line="336" w:lineRule="auto"/>
        <w:ind w:firstLine="0" w:firstLineChars="0"/>
        <w:jc w:val="center"/>
        <w:rPr>
          <w:rFonts w:hint="eastAsia" w:eastAsia="方正仿宋_GBK" w:cs="Times New Roman"/>
          <w:kern w:val="2"/>
          <w:sz w:val="32"/>
          <w:szCs w:val="24"/>
          <w:lang w:val="en-US" w:eastAsia="zh-CN" w:bidi="ar-SA"/>
        </w:rPr>
      </w:pPr>
    </w:p>
    <w:p>
      <w:pPr>
        <w:snapToGrid w:val="0"/>
        <w:spacing w:line="336" w:lineRule="auto"/>
        <w:ind w:firstLine="0" w:firstLineChars="0"/>
        <w:jc w:val="center"/>
        <w:rPr>
          <w:rFonts w:hint="eastAsia" w:eastAsia="方正仿宋_GBK" w:cs="Times New Roman"/>
          <w:kern w:val="2"/>
          <w:sz w:val="32"/>
          <w:szCs w:val="24"/>
          <w:lang w:val="en-US" w:eastAsia="zh-CN" w:bidi="ar-SA"/>
        </w:rPr>
      </w:pPr>
    </w:p>
    <w:p>
      <w:pPr>
        <w:snapToGrid w:val="0"/>
        <w:spacing w:line="336" w:lineRule="auto"/>
        <w:ind w:firstLine="0" w:firstLineChars="0"/>
        <w:jc w:val="center"/>
        <w:rPr>
          <w:rFonts w:hint="eastAsia" w:ascii="方正小标宋_GBK" w:hAnsi="Times New Roman" w:eastAsia="方正小标宋_GBK"/>
          <w:sz w:val="44"/>
          <w:szCs w:val="44"/>
        </w:rPr>
      </w:pPr>
      <w:r>
        <w:rPr>
          <w:rFonts w:hint="eastAsia" w:ascii="方正小标宋_GBK" w:hAnsi="Times New Roman" w:eastAsia="方正小标宋_GBK"/>
          <w:sz w:val="44"/>
          <w:szCs w:val="44"/>
        </w:rPr>
        <w:t>重庆市原襄渝铁路建设伤残民兵民工救济补助标准表</w:t>
      </w:r>
    </w:p>
    <w:p>
      <w:pPr>
        <w:snapToGrid w:val="0"/>
        <w:ind w:firstLine="0" w:firstLineChars="0"/>
        <w:jc w:val="right"/>
        <w:rPr>
          <w:rFonts w:hint="eastAsia" w:ascii="Times New Roman" w:hAnsi="Times New Roman" w:eastAsia="方正仿宋_GBK"/>
          <w:sz w:val="28"/>
          <w:szCs w:val="28"/>
        </w:rPr>
      </w:pPr>
      <w:r>
        <w:rPr>
          <w:rFonts w:hint="eastAsia" w:ascii="Times New Roman" w:hAnsi="Times New Roman" w:eastAsia="方正仿宋_GBK"/>
          <w:sz w:val="28"/>
          <w:szCs w:val="28"/>
        </w:rPr>
        <w:t>单位：元/月</w:t>
      </w:r>
    </w:p>
    <w:tbl>
      <w:tblPr>
        <w:tblStyle w:val="8"/>
        <w:tblW w:w="15140" w:type="dxa"/>
        <w:jc w:val="center"/>
        <w:tblInd w:w="88" w:type="dxa"/>
        <w:tblLayout w:type="fixed"/>
        <w:tblCellMar>
          <w:top w:w="0" w:type="dxa"/>
          <w:left w:w="108" w:type="dxa"/>
          <w:bottom w:w="0" w:type="dxa"/>
          <w:right w:w="108" w:type="dxa"/>
        </w:tblCellMar>
      </w:tblPr>
      <w:tblGrid>
        <w:gridCol w:w="483"/>
        <w:gridCol w:w="1166"/>
        <w:gridCol w:w="1260"/>
        <w:gridCol w:w="1260"/>
        <w:gridCol w:w="1260"/>
        <w:gridCol w:w="1331"/>
        <w:gridCol w:w="1380"/>
        <w:gridCol w:w="1249"/>
        <w:gridCol w:w="1431"/>
        <w:gridCol w:w="1440"/>
        <w:gridCol w:w="1440"/>
        <w:gridCol w:w="1440"/>
      </w:tblGrid>
      <w:tr>
        <w:tblPrEx>
          <w:tblLayout w:type="fixed"/>
          <w:tblCellMar>
            <w:top w:w="0" w:type="dxa"/>
            <w:left w:w="108" w:type="dxa"/>
            <w:bottom w:w="0" w:type="dxa"/>
            <w:right w:w="108" w:type="dxa"/>
          </w:tblCellMar>
        </w:tblPrEx>
        <w:trPr>
          <w:trHeight w:val="1244" w:hRule="atLeast"/>
          <w:jc w:val="center"/>
        </w:trPr>
        <w:tc>
          <w:tcPr>
            <w:tcW w:w="1649" w:type="dxa"/>
            <w:gridSpan w:val="2"/>
            <w:tcBorders>
              <w:top w:val="single" w:color="auto" w:sz="8" w:space="0"/>
              <w:left w:val="single" w:color="auto" w:sz="8" w:space="0"/>
              <w:bottom w:val="single" w:color="000000" w:sz="4" w:space="0"/>
              <w:right w:val="single" w:color="000000" w:sz="4" w:space="0"/>
            </w:tcBorders>
            <w:shd w:val="clear" w:color="auto" w:fill="auto"/>
            <w:noWrap w:val="0"/>
            <w:vAlign w:val="center"/>
          </w:tcPr>
          <w:p>
            <w:pPr>
              <w:snapToGrid w:val="0"/>
              <w:ind w:firstLine="480" w:firstLineChars="0"/>
              <w:jc w:val="center"/>
              <w:rPr>
                <w:rFonts w:hint="eastAsia" w:ascii="Times New Roman" w:hAnsi="Times New Roman" w:eastAsia="方正仿宋_GBK"/>
                <w:bCs/>
                <w:kern w:val="0"/>
                <w:sz w:val="24"/>
              </w:rPr>
            </w:pPr>
            <w:r>
              <w:rPr>
                <w:rFonts w:ascii="Times New Roman" w:hAnsi="Times New Roman" w:eastAsia="方正仿宋_GBK"/>
                <w:bCs/>
                <w:kern w:val="0"/>
                <w:sz w:val="24"/>
              </w:rPr>
              <mc:AlternateContent>
                <mc:Choice Requires="wps">
                  <w:drawing>
                    <wp:anchor distT="0" distB="0" distL="114300" distR="114300" simplePos="0" relativeHeight="251658240" behindDoc="0" locked="0" layoutInCell="1" allowOverlap="1">
                      <wp:simplePos x="0" y="0"/>
                      <wp:positionH relativeFrom="column">
                        <wp:posOffset>-41910</wp:posOffset>
                      </wp:positionH>
                      <wp:positionV relativeFrom="paragraph">
                        <wp:posOffset>-1270</wp:posOffset>
                      </wp:positionV>
                      <wp:extent cx="1021715" cy="400050"/>
                      <wp:effectExtent l="1905" t="4445" r="5080" b="14605"/>
                      <wp:wrapNone/>
                      <wp:docPr id="2" name="直接连接符 2"/>
                      <wp:cNvGraphicFramePr/>
                      <a:graphic xmlns:a="http://schemas.openxmlformats.org/drawingml/2006/main">
                        <a:graphicData uri="http://schemas.microsoft.com/office/word/2010/wordprocessingShape">
                          <wps:wsp>
                            <wps:cNvSpPr/>
                            <wps:spPr>
                              <a:xfrm>
                                <a:off x="0" y="0"/>
                                <a:ext cx="1021715" cy="4000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3pt;margin-top:-0.1pt;height:31.5pt;width:80.45pt;z-index:251658240;mso-width-relative:page;mso-height-relative:page;" filled="f" stroked="t" coordsize="21600,21600" o:gfxdata="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ei0vK1gAAAAcBAAAPAAAA&#10;AAAAAAEAIAAAACIAAABkcnMvZG93bnJldi54bWxQSwECFAAUAAAACACHTuJAUXfYcd4BAACbAwAA&#10;DgAAAAAAAAABACAAAAAlAQAAZHJzL2Uyb0RvYy54bWxQSwUGAAAAAAYABgBZAQAAdQUAAAAA&#10;">
                      <v:fill on="f" focussize="0,0"/>
                      <v:stroke color="#000000" joinstyle="round"/>
                      <v:imagedata o:title=""/>
                      <o:lock v:ext="edit" aspectratio="f"/>
                    </v:line>
                  </w:pict>
                </mc:Fallback>
              </mc:AlternateContent>
            </w:r>
            <w:r>
              <w:rPr>
                <w:rFonts w:hint="eastAsia" w:ascii="Times New Roman" w:hAnsi="Times New Roman" w:eastAsia="方正仿宋_GBK"/>
                <w:sz w:val="28"/>
                <w:szCs w:val="28"/>
              </w:rPr>
              <mc:AlternateContent>
                <mc:Choice Requires="wps">
                  <w:drawing>
                    <wp:anchor distT="0" distB="0" distL="114300" distR="114300" simplePos="0" relativeHeight="251659264" behindDoc="0" locked="0" layoutInCell="1" allowOverlap="1">
                      <wp:simplePos x="0" y="0"/>
                      <wp:positionH relativeFrom="column">
                        <wp:posOffset>-43180</wp:posOffset>
                      </wp:positionH>
                      <wp:positionV relativeFrom="paragraph">
                        <wp:posOffset>-2540</wp:posOffset>
                      </wp:positionV>
                      <wp:extent cx="678815" cy="796290"/>
                      <wp:effectExtent l="3810" t="3175" r="3175" b="19685"/>
                      <wp:wrapNone/>
                      <wp:docPr id="1" name="直接连接符 1"/>
                      <wp:cNvGraphicFramePr/>
                      <a:graphic xmlns:a="http://schemas.openxmlformats.org/drawingml/2006/main">
                        <a:graphicData uri="http://schemas.microsoft.com/office/word/2010/wordprocessingShape">
                          <wps:wsp>
                            <wps:cNvSpPr/>
                            <wps:spPr>
                              <a:xfrm>
                                <a:off x="0" y="0"/>
                                <a:ext cx="678815" cy="79629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pt;margin-top:-0.2pt;height:62.7pt;width:53.45pt;z-index:251659264;mso-width-relative:page;mso-height-relative:page;" filled="f" stroked="t" coordsize="21600,21600" o:gfxdata="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54k6H1gAAAAgBAAAPAAAA&#10;AAAAAAEAIAAAACIAAABkcnMvZG93bnJldi54bWxQSwECFAAUAAAACACHTuJA8fV3R94BAACaAwAA&#10;DgAAAAAAAAABACAAAAAlAQAAZHJzL2Uyb0RvYy54bWxQSwUGAAAAAAYABgBZAQAAdQUAAAAA&#10;">
                      <v:fill on="f" focussize="0,0"/>
                      <v:stroke color="#000000" joinstyle="round"/>
                      <v:imagedata o:title=""/>
                      <o:lock v:ext="edit" aspectratio="f"/>
                    </v:line>
                  </w:pict>
                </mc:Fallback>
              </mc:AlternateContent>
            </w:r>
            <w:r>
              <w:rPr>
                <w:rFonts w:hint="eastAsia" w:ascii="Times New Roman" w:hAnsi="Times New Roman" w:eastAsia="方正仿宋_GBK"/>
                <w:bCs/>
                <w:kern w:val="0"/>
                <w:sz w:val="24"/>
              </w:rPr>
              <w:t xml:space="preserve"> 原基数</w:t>
            </w:r>
          </w:p>
          <w:p>
            <w:pPr>
              <w:snapToGrid w:val="0"/>
              <w:ind w:firstLine="480" w:firstLineChars="0"/>
              <w:jc w:val="center"/>
              <w:rPr>
                <w:rFonts w:hint="eastAsia" w:ascii="Times New Roman" w:hAnsi="Times New Roman" w:eastAsia="方正仿宋_GBK"/>
                <w:bCs/>
                <w:kern w:val="0"/>
                <w:sz w:val="24"/>
              </w:rPr>
            </w:pPr>
          </w:p>
          <w:p>
            <w:pPr>
              <w:snapToGrid w:val="0"/>
              <w:ind w:firstLine="480" w:firstLineChars="0"/>
              <w:jc w:val="center"/>
              <w:rPr>
                <w:rFonts w:hint="eastAsia" w:ascii="Times New Roman" w:hAnsi="Times New Roman" w:eastAsia="方正仿宋_GBK"/>
                <w:bCs/>
                <w:kern w:val="0"/>
                <w:sz w:val="24"/>
              </w:rPr>
            </w:pPr>
            <w:r>
              <w:rPr>
                <w:rFonts w:hint="eastAsia" w:ascii="Times New Roman" w:hAnsi="Times New Roman" w:eastAsia="方正仿宋_GBK"/>
                <w:bCs/>
                <w:kern w:val="0"/>
                <w:sz w:val="24"/>
              </w:rPr>
              <w:t xml:space="preserve"> 现标准</w:t>
            </w:r>
          </w:p>
          <w:p>
            <w:pPr>
              <w:snapToGrid w:val="0"/>
              <w:ind w:firstLine="0" w:firstLineChars="0"/>
              <w:rPr>
                <w:rFonts w:ascii="Times New Roman" w:hAnsi="Times New Roman" w:eastAsia="方正仿宋_GBK"/>
                <w:bCs/>
                <w:kern w:val="0"/>
                <w:sz w:val="24"/>
              </w:rPr>
            </w:pPr>
            <w:r>
              <w:rPr>
                <w:rFonts w:hint="eastAsia" w:ascii="Times New Roman" w:hAnsi="Times New Roman" w:eastAsia="方正仿宋_GBK"/>
                <w:bCs/>
                <w:kern w:val="0"/>
                <w:sz w:val="24"/>
              </w:rPr>
              <w:t>类别</w:t>
            </w:r>
          </w:p>
        </w:tc>
        <w:tc>
          <w:tcPr>
            <w:tcW w:w="1260" w:type="dxa"/>
            <w:tcBorders>
              <w:top w:val="single" w:color="auto" w:sz="8" w:space="0"/>
              <w:left w:val="single" w:color="auto" w:sz="4" w:space="0"/>
              <w:bottom w:val="single" w:color="000000" w:sz="4" w:space="0"/>
              <w:right w:val="single" w:color="auto"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享受原</w:t>
            </w:r>
            <w:r>
              <w:rPr>
                <w:rFonts w:hint="eastAsia" w:ascii="Times New Roman" w:hAnsi="Times New Roman" w:eastAsia="方正仿宋_GBK"/>
                <w:bCs/>
                <w:kern w:val="0"/>
                <w:sz w:val="24"/>
              </w:rPr>
              <w:t>津贴</w:t>
            </w:r>
            <w:r>
              <w:rPr>
                <w:rFonts w:ascii="Times New Roman" w:hAnsi="Times New Roman" w:eastAsia="方正仿宋_GBK"/>
                <w:bCs/>
                <w:kern w:val="0"/>
                <w:sz w:val="24"/>
              </w:rPr>
              <w:t>比例</w:t>
            </w:r>
          </w:p>
        </w:tc>
        <w:tc>
          <w:tcPr>
            <w:tcW w:w="1260" w:type="dxa"/>
            <w:tcBorders>
              <w:top w:val="single" w:color="auto" w:sz="8" w:space="0"/>
              <w:left w:val="single" w:color="auto" w:sz="4" w:space="0"/>
              <w:bottom w:val="single" w:color="000000" w:sz="4" w:space="0"/>
              <w:right w:val="single" w:color="000000" w:sz="4" w:space="0"/>
            </w:tcBorders>
            <w:shd w:val="clear" w:color="auto" w:fill="auto"/>
            <w:noWrap w:val="0"/>
            <w:vAlign w:val="center"/>
          </w:tcPr>
          <w:p>
            <w:pPr>
              <w:snapToGrid w:val="0"/>
              <w:ind w:firstLine="0" w:firstLineChars="0"/>
              <w:jc w:val="center"/>
              <w:rPr>
                <w:rFonts w:hint="eastAsia" w:ascii="Times New Roman" w:hAnsi="Times New Roman" w:eastAsia="方正仿宋_GBK"/>
                <w:bCs/>
                <w:kern w:val="0"/>
                <w:sz w:val="24"/>
              </w:rPr>
            </w:pPr>
            <w:r>
              <w:rPr>
                <w:rFonts w:ascii="Times New Roman" w:hAnsi="Times New Roman" w:eastAsia="方正仿宋_GBK"/>
                <w:bCs/>
                <w:kern w:val="0"/>
                <w:sz w:val="24"/>
              </w:rPr>
              <w:t>原</w:t>
            </w:r>
            <w:r>
              <w:rPr>
                <w:rFonts w:hint="eastAsia" w:ascii="Times New Roman" w:hAnsi="Times New Roman" w:eastAsia="方正仿宋_GBK"/>
                <w:bCs/>
                <w:kern w:val="0"/>
                <w:sz w:val="24"/>
              </w:rPr>
              <w:t>津贴</w:t>
            </w:r>
            <w:r>
              <w:rPr>
                <w:rFonts w:ascii="Times New Roman" w:hAnsi="Times New Roman" w:eastAsia="方正仿宋_GBK"/>
                <w:bCs/>
                <w:kern w:val="0"/>
                <w:sz w:val="24"/>
              </w:rPr>
              <w:t>为</w:t>
            </w:r>
          </w:p>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32元/月</w:t>
            </w:r>
          </w:p>
        </w:tc>
        <w:tc>
          <w:tcPr>
            <w:tcW w:w="1260" w:type="dxa"/>
            <w:tcBorders>
              <w:top w:val="single" w:color="auto" w:sz="8" w:space="0"/>
              <w:left w:val="single" w:color="auto" w:sz="4" w:space="0"/>
              <w:bottom w:val="single" w:color="000000" w:sz="4" w:space="0"/>
              <w:right w:val="single" w:color="000000" w:sz="4" w:space="0"/>
            </w:tcBorders>
            <w:shd w:val="clear" w:color="auto" w:fill="auto"/>
            <w:noWrap w:val="0"/>
            <w:vAlign w:val="center"/>
          </w:tcPr>
          <w:p>
            <w:pPr>
              <w:snapToGrid w:val="0"/>
              <w:ind w:firstLine="0" w:firstLineChars="0"/>
              <w:jc w:val="center"/>
              <w:rPr>
                <w:rFonts w:hint="eastAsia" w:ascii="Times New Roman" w:hAnsi="Times New Roman" w:eastAsia="方正仿宋_GBK"/>
                <w:bCs/>
                <w:kern w:val="0"/>
                <w:sz w:val="24"/>
              </w:rPr>
            </w:pPr>
            <w:r>
              <w:rPr>
                <w:rFonts w:ascii="Times New Roman" w:hAnsi="Times New Roman" w:eastAsia="方正仿宋_GBK"/>
                <w:bCs/>
                <w:kern w:val="0"/>
                <w:sz w:val="24"/>
              </w:rPr>
              <w:t>原</w:t>
            </w:r>
            <w:r>
              <w:rPr>
                <w:rFonts w:hint="eastAsia" w:ascii="Times New Roman" w:hAnsi="Times New Roman" w:eastAsia="方正仿宋_GBK"/>
                <w:bCs/>
                <w:kern w:val="0"/>
                <w:sz w:val="24"/>
              </w:rPr>
              <w:t>津贴</w:t>
            </w:r>
            <w:r>
              <w:rPr>
                <w:rFonts w:ascii="Times New Roman" w:hAnsi="Times New Roman" w:eastAsia="方正仿宋_GBK"/>
                <w:bCs/>
                <w:kern w:val="0"/>
                <w:sz w:val="24"/>
              </w:rPr>
              <w:t>为</w:t>
            </w:r>
          </w:p>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33元/月</w:t>
            </w:r>
          </w:p>
        </w:tc>
        <w:tc>
          <w:tcPr>
            <w:tcW w:w="1331" w:type="dxa"/>
            <w:tcBorders>
              <w:top w:val="single" w:color="auto" w:sz="8" w:space="0"/>
              <w:left w:val="single" w:color="auto" w:sz="4" w:space="0"/>
              <w:bottom w:val="single" w:color="000000" w:sz="4" w:space="0"/>
              <w:right w:val="single" w:color="000000" w:sz="4" w:space="0"/>
            </w:tcBorders>
            <w:shd w:val="clear" w:color="auto" w:fill="auto"/>
            <w:noWrap w:val="0"/>
            <w:vAlign w:val="center"/>
          </w:tcPr>
          <w:p>
            <w:pPr>
              <w:snapToGrid w:val="0"/>
              <w:ind w:firstLine="0" w:firstLineChars="0"/>
              <w:jc w:val="center"/>
              <w:rPr>
                <w:rFonts w:hint="eastAsia" w:ascii="Times New Roman" w:hAnsi="Times New Roman" w:eastAsia="方正仿宋_GBK"/>
                <w:bCs/>
                <w:kern w:val="0"/>
                <w:sz w:val="24"/>
              </w:rPr>
            </w:pPr>
            <w:r>
              <w:rPr>
                <w:rFonts w:ascii="Times New Roman" w:hAnsi="Times New Roman" w:eastAsia="方正仿宋_GBK"/>
                <w:bCs/>
                <w:kern w:val="0"/>
                <w:sz w:val="24"/>
              </w:rPr>
              <w:t>原</w:t>
            </w:r>
            <w:r>
              <w:rPr>
                <w:rFonts w:hint="eastAsia" w:ascii="Times New Roman" w:hAnsi="Times New Roman" w:eastAsia="方正仿宋_GBK"/>
                <w:bCs/>
                <w:kern w:val="0"/>
                <w:sz w:val="24"/>
              </w:rPr>
              <w:t>津贴</w:t>
            </w:r>
            <w:r>
              <w:rPr>
                <w:rFonts w:ascii="Times New Roman" w:hAnsi="Times New Roman" w:eastAsia="方正仿宋_GBK"/>
                <w:bCs/>
                <w:kern w:val="0"/>
                <w:sz w:val="24"/>
              </w:rPr>
              <w:t>为</w:t>
            </w:r>
          </w:p>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34元/月</w:t>
            </w:r>
          </w:p>
        </w:tc>
        <w:tc>
          <w:tcPr>
            <w:tcW w:w="1380" w:type="dxa"/>
            <w:tcBorders>
              <w:top w:val="single" w:color="auto" w:sz="8" w:space="0"/>
              <w:left w:val="single" w:color="auto" w:sz="4" w:space="0"/>
              <w:bottom w:val="single" w:color="000000" w:sz="4" w:space="0"/>
              <w:right w:val="single" w:color="000000" w:sz="4" w:space="0"/>
            </w:tcBorders>
            <w:shd w:val="clear" w:color="auto" w:fill="auto"/>
            <w:noWrap w:val="0"/>
            <w:vAlign w:val="center"/>
          </w:tcPr>
          <w:p>
            <w:pPr>
              <w:snapToGrid w:val="0"/>
              <w:ind w:firstLine="0" w:firstLineChars="0"/>
              <w:jc w:val="center"/>
              <w:rPr>
                <w:rFonts w:hint="eastAsia" w:ascii="Times New Roman" w:hAnsi="Times New Roman" w:eastAsia="方正仿宋_GBK"/>
                <w:bCs/>
                <w:kern w:val="0"/>
                <w:sz w:val="24"/>
              </w:rPr>
            </w:pPr>
            <w:r>
              <w:rPr>
                <w:rFonts w:ascii="Times New Roman" w:hAnsi="Times New Roman" w:eastAsia="方正仿宋_GBK"/>
                <w:bCs/>
                <w:kern w:val="0"/>
                <w:sz w:val="24"/>
              </w:rPr>
              <w:t>原</w:t>
            </w:r>
            <w:r>
              <w:rPr>
                <w:rFonts w:hint="eastAsia" w:ascii="Times New Roman" w:hAnsi="Times New Roman" w:eastAsia="方正仿宋_GBK"/>
                <w:bCs/>
                <w:kern w:val="0"/>
                <w:sz w:val="24"/>
              </w:rPr>
              <w:t>津贴</w:t>
            </w:r>
            <w:r>
              <w:rPr>
                <w:rFonts w:ascii="Times New Roman" w:hAnsi="Times New Roman" w:eastAsia="方正仿宋_GBK"/>
                <w:bCs/>
                <w:kern w:val="0"/>
                <w:sz w:val="24"/>
              </w:rPr>
              <w:t>为</w:t>
            </w:r>
          </w:p>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35元/月</w:t>
            </w:r>
          </w:p>
        </w:tc>
        <w:tc>
          <w:tcPr>
            <w:tcW w:w="1249" w:type="dxa"/>
            <w:tcBorders>
              <w:top w:val="single" w:color="auto" w:sz="8" w:space="0"/>
              <w:left w:val="single" w:color="auto" w:sz="4" w:space="0"/>
              <w:bottom w:val="single" w:color="000000" w:sz="4" w:space="0"/>
              <w:right w:val="single" w:color="000000"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原</w:t>
            </w:r>
            <w:r>
              <w:rPr>
                <w:rFonts w:hint="eastAsia" w:ascii="Times New Roman" w:hAnsi="Times New Roman" w:eastAsia="方正仿宋_GBK"/>
                <w:bCs/>
                <w:kern w:val="0"/>
                <w:sz w:val="24"/>
              </w:rPr>
              <w:t>津贴</w:t>
            </w:r>
            <w:r>
              <w:rPr>
                <w:rFonts w:ascii="Times New Roman" w:hAnsi="Times New Roman" w:eastAsia="方正仿宋_GBK"/>
                <w:bCs/>
                <w:kern w:val="0"/>
                <w:sz w:val="24"/>
              </w:rPr>
              <w:t>为36元/月</w:t>
            </w:r>
          </w:p>
        </w:tc>
        <w:tc>
          <w:tcPr>
            <w:tcW w:w="1431" w:type="dxa"/>
            <w:tcBorders>
              <w:top w:val="single" w:color="auto" w:sz="8" w:space="0"/>
              <w:left w:val="single" w:color="auto" w:sz="4" w:space="0"/>
              <w:bottom w:val="single" w:color="000000" w:sz="4" w:space="0"/>
              <w:right w:val="single" w:color="000000"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原</w:t>
            </w:r>
            <w:r>
              <w:rPr>
                <w:rFonts w:hint="eastAsia" w:ascii="Times New Roman" w:hAnsi="Times New Roman" w:eastAsia="方正仿宋_GBK"/>
                <w:bCs/>
                <w:kern w:val="0"/>
                <w:sz w:val="24"/>
              </w:rPr>
              <w:t>津贴</w:t>
            </w:r>
            <w:r>
              <w:rPr>
                <w:rFonts w:ascii="Times New Roman" w:hAnsi="Times New Roman" w:eastAsia="方正仿宋_GBK"/>
                <w:bCs/>
                <w:kern w:val="0"/>
                <w:sz w:val="24"/>
              </w:rPr>
              <w:t>为37.5元/月</w:t>
            </w:r>
          </w:p>
        </w:tc>
        <w:tc>
          <w:tcPr>
            <w:tcW w:w="1440" w:type="dxa"/>
            <w:tcBorders>
              <w:top w:val="single" w:color="auto" w:sz="8" w:space="0"/>
              <w:left w:val="single" w:color="auto" w:sz="4" w:space="0"/>
              <w:bottom w:val="single" w:color="000000" w:sz="4" w:space="0"/>
              <w:right w:val="single" w:color="000000"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原</w:t>
            </w:r>
            <w:r>
              <w:rPr>
                <w:rFonts w:hint="eastAsia" w:ascii="Times New Roman" w:hAnsi="Times New Roman" w:eastAsia="方正仿宋_GBK"/>
                <w:bCs/>
                <w:kern w:val="0"/>
                <w:sz w:val="24"/>
              </w:rPr>
              <w:t>津贴</w:t>
            </w:r>
            <w:r>
              <w:rPr>
                <w:rFonts w:ascii="Times New Roman" w:hAnsi="Times New Roman" w:eastAsia="方正仿宋_GBK"/>
                <w:bCs/>
                <w:kern w:val="0"/>
                <w:sz w:val="24"/>
              </w:rPr>
              <w:t>为38元/月</w:t>
            </w:r>
          </w:p>
        </w:tc>
        <w:tc>
          <w:tcPr>
            <w:tcW w:w="1440" w:type="dxa"/>
            <w:tcBorders>
              <w:top w:val="single" w:color="auto" w:sz="8" w:space="0"/>
              <w:left w:val="single" w:color="auto" w:sz="4" w:space="0"/>
              <w:bottom w:val="single" w:color="000000" w:sz="4" w:space="0"/>
              <w:right w:val="single" w:color="000000"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原</w:t>
            </w:r>
            <w:r>
              <w:rPr>
                <w:rFonts w:hint="eastAsia" w:ascii="Times New Roman" w:hAnsi="Times New Roman" w:eastAsia="方正仿宋_GBK"/>
                <w:bCs/>
                <w:kern w:val="0"/>
                <w:sz w:val="24"/>
              </w:rPr>
              <w:t>津贴</w:t>
            </w:r>
            <w:r>
              <w:rPr>
                <w:rFonts w:ascii="Times New Roman" w:hAnsi="Times New Roman" w:eastAsia="方正仿宋_GBK"/>
                <w:bCs/>
                <w:kern w:val="0"/>
                <w:sz w:val="24"/>
              </w:rPr>
              <w:t>为40元/月</w:t>
            </w:r>
          </w:p>
        </w:tc>
        <w:tc>
          <w:tcPr>
            <w:tcW w:w="1440" w:type="dxa"/>
            <w:tcBorders>
              <w:top w:val="single" w:color="auto" w:sz="8" w:space="0"/>
              <w:left w:val="single" w:color="auto" w:sz="4" w:space="0"/>
              <w:bottom w:val="single" w:color="000000" w:sz="4" w:space="0"/>
              <w:right w:val="single" w:color="000000" w:sz="8"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原</w:t>
            </w:r>
            <w:r>
              <w:rPr>
                <w:rFonts w:hint="eastAsia" w:ascii="Times New Roman" w:hAnsi="Times New Roman" w:eastAsia="方正仿宋_GBK"/>
                <w:bCs/>
                <w:kern w:val="0"/>
                <w:sz w:val="24"/>
              </w:rPr>
              <w:t>津贴</w:t>
            </w:r>
            <w:r>
              <w:rPr>
                <w:rFonts w:ascii="Times New Roman" w:hAnsi="Times New Roman" w:eastAsia="方正仿宋_GBK"/>
                <w:bCs/>
                <w:kern w:val="0"/>
                <w:sz w:val="24"/>
              </w:rPr>
              <w:t>为46.5元/月</w:t>
            </w:r>
          </w:p>
        </w:tc>
      </w:tr>
      <w:tr>
        <w:tblPrEx>
          <w:tblLayout w:type="fixed"/>
          <w:tblCellMar>
            <w:top w:w="0" w:type="dxa"/>
            <w:left w:w="108" w:type="dxa"/>
            <w:bottom w:w="0" w:type="dxa"/>
            <w:right w:w="108" w:type="dxa"/>
          </w:tblCellMar>
        </w:tblPrEx>
        <w:trPr>
          <w:trHeight w:val="300" w:hRule="atLeast"/>
          <w:jc w:val="center"/>
        </w:trPr>
        <w:tc>
          <w:tcPr>
            <w:tcW w:w="1649" w:type="dxa"/>
            <w:gridSpan w:val="2"/>
            <w:vMerge w:val="restart"/>
            <w:tcBorders>
              <w:top w:val="single" w:color="auto" w:sz="4" w:space="0"/>
              <w:left w:val="single" w:color="auto" w:sz="8" w:space="0"/>
              <w:bottom w:val="single" w:color="000000"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肢残</w:t>
            </w:r>
          </w:p>
        </w:tc>
        <w:tc>
          <w:tcPr>
            <w:tcW w:w="1260"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10%</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292</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294</w:t>
            </w:r>
          </w:p>
        </w:tc>
        <w:tc>
          <w:tcPr>
            <w:tcW w:w="13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296</w:t>
            </w:r>
          </w:p>
        </w:tc>
        <w:tc>
          <w:tcPr>
            <w:tcW w:w="138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296</w:t>
            </w:r>
          </w:p>
        </w:tc>
        <w:tc>
          <w:tcPr>
            <w:tcW w:w="1249"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296</w:t>
            </w:r>
          </w:p>
        </w:tc>
        <w:tc>
          <w:tcPr>
            <w:tcW w:w="14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300</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300</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305</w:t>
            </w:r>
          </w:p>
        </w:tc>
        <w:tc>
          <w:tcPr>
            <w:tcW w:w="1440" w:type="dxa"/>
            <w:tcBorders>
              <w:top w:val="single" w:color="auto" w:sz="4" w:space="0"/>
              <w:left w:val="nil"/>
              <w:bottom w:val="single" w:color="auto" w:sz="4" w:space="0"/>
              <w:right w:val="single" w:color="000000" w:sz="8"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354</w:t>
            </w:r>
          </w:p>
        </w:tc>
      </w:tr>
      <w:tr>
        <w:tblPrEx>
          <w:tblLayout w:type="fixed"/>
          <w:tblCellMar>
            <w:top w:w="0" w:type="dxa"/>
            <w:left w:w="108" w:type="dxa"/>
            <w:bottom w:w="0" w:type="dxa"/>
            <w:right w:w="108" w:type="dxa"/>
          </w:tblCellMar>
        </w:tblPrEx>
        <w:trPr>
          <w:trHeight w:val="300" w:hRule="atLeast"/>
          <w:jc w:val="center"/>
        </w:trPr>
        <w:tc>
          <w:tcPr>
            <w:tcW w:w="1649" w:type="dxa"/>
            <w:gridSpan w:val="2"/>
            <w:vMerge w:val="continue"/>
            <w:tcBorders>
              <w:top w:val="single" w:color="auto" w:sz="4" w:space="0"/>
              <w:left w:val="single" w:color="auto" w:sz="8" w:space="0"/>
              <w:bottom w:val="single" w:color="000000" w:sz="4" w:space="0"/>
              <w:right w:val="single" w:color="000000"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p>
        </w:tc>
        <w:tc>
          <w:tcPr>
            <w:tcW w:w="1260"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15%</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313</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315</w:t>
            </w:r>
          </w:p>
        </w:tc>
        <w:tc>
          <w:tcPr>
            <w:tcW w:w="13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317</w:t>
            </w:r>
          </w:p>
        </w:tc>
        <w:tc>
          <w:tcPr>
            <w:tcW w:w="138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317</w:t>
            </w:r>
          </w:p>
        </w:tc>
        <w:tc>
          <w:tcPr>
            <w:tcW w:w="1249"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322</w:t>
            </w:r>
          </w:p>
        </w:tc>
        <w:tc>
          <w:tcPr>
            <w:tcW w:w="14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326</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326</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330</w:t>
            </w:r>
          </w:p>
        </w:tc>
        <w:tc>
          <w:tcPr>
            <w:tcW w:w="1440" w:type="dxa"/>
            <w:tcBorders>
              <w:top w:val="single" w:color="auto" w:sz="4" w:space="0"/>
              <w:left w:val="nil"/>
              <w:bottom w:val="single" w:color="auto" w:sz="4" w:space="0"/>
              <w:right w:val="single" w:color="000000" w:sz="8"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384</w:t>
            </w:r>
          </w:p>
        </w:tc>
      </w:tr>
      <w:tr>
        <w:tblPrEx>
          <w:tblLayout w:type="fixed"/>
          <w:tblCellMar>
            <w:top w:w="0" w:type="dxa"/>
            <w:left w:w="108" w:type="dxa"/>
            <w:bottom w:w="0" w:type="dxa"/>
            <w:right w:w="108" w:type="dxa"/>
          </w:tblCellMar>
        </w:tblPrEx>
        <w:trPr>
          <w:trHeight w:val="300" w:hRule="atLeast"/>
          <w:jc w:val="center"/>
        </w:trPr>
        <w:tc>
          <w:tcPr>
            <w:tcW w:w="1649" w:type="dxa"/>
            <w:gridSpan w:val="2"/>
            <w:vMerge w:val="continue"/>
            <w:tcBorders>
              <w:top w:val="single" w:color="auto" w:sz="4" w:space="0"/>
              <w:left w:val="single" w:color="auto" w:sz="8" w:space="0"/>
              <w:bottom w:val="single" w:color="000000" w:sz="4" w:space="0"/>
              <w:right w:val="single" w:color="000000"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p>
        </w:tc>
        <w:tc>
          <w:tcPr>
            <w:tcW w:w="1260"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20%</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335</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339</w:t>
            </w:r>
          </w:p>
        </w:tc>
        <w:tc>
          <w:tcPr>
            <w:tcW w:w="13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343</w:t>
            </w:r>
          </w:p>
        </w:tc>
        <w:tc>
          <w:tcPr>
            <w:tcW w:w="138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347</w:t>
            </w:r>
          </w:p>
        </w:tc>
        <w:tc>
          <w:tcPr>
            <w:tcW w:w="1249"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347</w:t>
            </w:r>
          </w:p>
        </w:tc>
        <w:tc>
          <w:tcPr>
            <w:tcW w:w="14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352</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352</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356</w:t>
            </w:r>
          </w:p>
        </w:tc>
        <w:tc>
          <w:tcPr>
            <w:tcW w:w="1440" w:type="dxa"/>
            <w:tcBorders>
              <w:top w:val="single" w:color="auto" w:sz="4" w:space="0"/>
              <w:left w:val="nil"/>
              <w:bottom w:val="single" w:color="auto" w:sz="4" w:space="0"/>
              <w:right w:val="single" w:color="000000" w:sz="8"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414</w:t>
            </w:r>
          </w:p>
        </w:tc>
      </w:tr>
      <w:tr>
        <w:tblPrEx>
          <w:tblLayout w:type="fixed"/>
          <w:tblCellMar>
            <w:top w:w="0" w:type="dxa"/>
            <w:left w:w="108" w:type="dxa"/>
            <w:bottom w:w="0" w:type="dxa"/>
            <w:right w:w="108" w:type="dxa"/>
          </w:tblCellMar>
        </w:tblPrEx>
        <w:trPr>
          <w:trHeight w:val="300" w:hRule="atLeast"/>
          <w:jc w:val="center"/>
        </w:trPr>
        <w:tc>
          <w:tcPr>
            <w:tcW w:w="1649" w:type="dxa"/>
            <w:gridSpan w:val="2"/>
            <w:vMerge w:val="continue"/>
            <w:tcBorders>
              <w:top w:val="single" w:color="auto" w:sz="4" w:space="0"/>
              <w:left w:val="single" w:color="auto" w:sz="8" w:space="0"/>
              <w:bottom w:val="single" w:color="000000" w:sz="4" w:space="0"/>
              <w:right w:val="single" w:color="000000"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p>
        </w:tc>
        <w:tc>
          <w:tcPr>
            <w:tcW w:w="1260"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25%</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356</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360</w:t>
            </w:r>
          </w:p>
        </w:tc>
        <w:tc>
          <w:tcPr>
            <w:tcW w:w="13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365</w:t>
            </w:r>
          </w:p>
        </w:tc>
        <w:tc>
          <w:tcPr>
            <w:tcW w:w="138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369</w:t>
            </w:r>
          </w:p>
        </w:tc>
        <w:tc>
          <w:tcPr>
            <w:tcW w:w="1249"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373</w:t>
            </w:r>
          </w:p>
        </w:tc>
        <w:tc>
          <w:tcPr>
            <w:tcW w:w="14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378</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378</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386</w:t>
            </w:r>
          </w:p>
        </w:tc>
        <w:tc>
          <w:tcPr>
            <w:tcW w:w="1440" w:type="dxa"/>
            <w:tcBorders>
              <w:top w:val="single" w:color="auto" w:sz="4" w:space="0"/>
              <w:left w:val="nil"/>
              <w:bottom w:val="single" w:color="auto" w:sz="4" w:space="0"/>
              <w:right w:val="single" w:color="000000" w:sz="8"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449</w:t>
            </w:r>
          </w:p>
        </w:tc>
      </w:tr>
      <w:tr>
        <w:tblPrEx>
          <w:tblLayout w:type="fixed"/>
          <w:tblCellMar>
            <w:top w:w="0" w:type="dxa"/>
            <w:left w:w="108" w:type="dxa"/>
            <w:bottom w:w="0" w:type="dxa"/>
            <w:right w:w="108" w:type="dxa"/>
          </w:tblCellMar>
        </w:tblPrEx>
        <w:trPr>
          <w:trHeight w:val="300" w:hRule="atLeast"/>
          <w:jc w:val="center"/>
        </w:trPr>
        <w:tc>
          <w:tcPr>
            <w:tcW w:w="1649" w:type="dxa"/>
            <w:gridSpan w:val="2"/>
            <w:vMerge w:val="continue"/>
            <w:tcBorders>
              <w:top w:val="single" w:color="auto" w:sz="4" w:space="0"/>
              <w:left w:val="single" w:color="auto" w:sz="8" w:space="0"/>
              <w:bottom w:val="single" w:color="000000" w:sz="4" w:space="0"/>
              <w:right w:val="single" w:color="000000"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p>
        </w:tc>
        <w:tc>
          <w:tcPr>
            <w:tcW w:w="1260"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30%</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382</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387</w:t>
            </w:r>
          </w:p>
        </w:tc>
        <w:tc>
          <w:tcPr>
            <w:tcW w:w="13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390</w:t>
            </w:r>
          </w:p>
        </w:tc>
        <w:tc>
          <w:tcPr>
            <w:tcW w:w="138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390</w:t>
            </w:r>
          </w:p>
        </w:tc>
        <w:tc>
          <w:tcPr>
            <w:tcW w:w="1249"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395</w:t>
            </w:r>
          </w:p>
        </w:tc>
        <w:tc>
          <w:tcPr>
            <w:tcW w:w="14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403</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403</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412</w:t>
            </w:r>
          </w:p>
        </w:tc>
        <w:tc>
          <w:tcPr>
            <w:tcW w:w="1440" w:type="dxa"/>
            <w:tcBorders>
              <w:top w:val="single" w:color="auto" w:sz="4" w:space="0"/>
              <w:left w:val="nil"/>
              <w:bottom w:val="single" w:color="auto" w:sz="4" w:space="0"/>
              <w:right w:val="single" w:color="000000" w:sz="8"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479</w:t>
            </w:r>
          </w:p>
        </w:tc>
      </w:tr>
      <w:tr>
        <w:tblPrEx>
          <w:tblLayout w:type="fixed"/>
          <w:tblCellMar>
            <w:top w:w="0" w:type="dxa"/>
            <w:left w:w="108" w:type="dxa"/>
            <w:bottom w:w="0" w:type="dxa"/>
            <w:right w:w="108" w:type="dxa"/>
          </w:tblCellMar>
        </w:tblPrEx>
        <w:trPr>
          <w:trHeight w:val="300" w:hRule="atLeast"/>
          <w:jc w:val="center"/>
        </w:trPr>
        <w:tc>
          <w:tcPr>
            <w:tcW w:w="1649" w:type="dxa"/>
            <w:gridSpan w:val="2"/>
            <w:vMerge w:val="continue"/>
            <w:tcBorders>
              <w:top w:val="single" w:color="auto" w:sz="4" w:space="0"/>
              <w:left w:val="single" w:color="auto" w:sz="8" w:space="0"/>
              <w:bottom w:val="single" w:color="000000" w:sz="4" w:space="0"/>
              <w:right w:val="single" w:color="000000"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p>
        </w:tc>
        <w:tc>
          <w:tcPr>
            <w:tcW w:w="1260"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50%</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505</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512</w:t>
            </w:r>
          </w:p>
        </w:tc>
        <w:tc>
          <w:tcPr>
            <w:tcW w:w="13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519</w:t>
            </w:r>
          </w:p>
        </w:tc>
        <w:tc>
          <w:tcPr>
            <w:tcW w:w="138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525</w:t>
            </w:r>
          </w:p>
        </w:tc>
        <w:tc>
          <w:tcPr>
            <w:tcW w:w="1249"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532</w:t>
            </w:r>
          </w:p>
        </w:tc>
        <w:tc>
          <w:tcPr>
            <w:tcW w:w="14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543</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546</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561</w:t>
            </w:r>
          </w:p>
        </w:tc>
        <w:tc>
          <w:tcPr>
            <w:tcW w:w="1440" w:type="dxa"/>
            <w:tcBorders>
              <w:top w:val="single" w:color="auto" w:sz="4" w:space="0"/>
              <w:left w:val="nil"/>
              <w:bottom w:val="single" w:color="auto" w:sz="4" w:space="0"/>
              <w:right w:val="single" w:color="000000" w:sz="8"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652</w:t>
            </w:r>
          </w:p>
        </w:tc>
      </w:tr>
      <w:tr>
        <w:tblPrEx>
          <w:tblLayout w:type="fixed"/>
          <w:tblCellMar>
            <w:top w:w="0" w:type="dxa"/>
            <w:left w:w="108" w:type="dxa"/>
            <w:bottom w:w="0" w:type="dxa"/>
            <w:right w:w="108" w:type="dxa"/>
          </w:tblCellMar>
        </w:tblPrEx>
        <w:trPr>
          <w:trHeight w:val="300" w:hRule="atLeast"/>
          <w:jc w:val="center"/>
        </w:trPr>
        <w:tc>
          <w:tcPr>
            <w:tcW w:w="1649" w:type="dxa"/>
            <w:gridSpan w:val="2"/>
            <w:vMerge w:val="continue"/>
            <w:tcBorders>
              <w:top w:val="single" w:color="auto" w:sz="4" w:space="0"/>
              <w:left w:val="single" w:color="auto" w:sz="8" w:space="0"/>
              <w:bottom w:val="single" w:color="000000" w:sz="4" w:space="0"/>
              <w:right w:val="single" w:color="000000"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p>
        </w:tc>
        <w:tc>
          <w:tcPr>
            <w:tcW w:w="1260"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60%</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566</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575</w:t>
            </w:r>
          </w:p>
        </w:tc>
        <w:tc>
          <w:tcPr>
            <w:tcW w:w="13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583</w:t>
            </w:r>
          </w:p>
        </w:tc>
        <w:tc>
          <w:tcPr>
            <w:tcW w:w="138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592</w:t>
            </w:r>
          </w:p>
        </w:tc>
        <w:tc>
          <w:tcPr>
            <w:tcW w:w="1249"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601</w:t>
            </w:r>
          </w:p>
        </w:tc>
        <w:tc>
          <w:tcPr>
            <w:tcW w:w="14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613</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618</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635</w:t>
            </w:r>
          </w:p>
        </w:tc>
        <w:tc>
          <w:tcPr>
            <w:tcW w:w="1440" w:type="dxa"/>
            <w:tcBorders>
              <w:top w:val="single" w:color="auto" w:sz="4" w:space="0"/>
              <w:left w:val="nil"/>
              <w:bottom w:val="single" w:color="auto" w:sz="4" w:space="0"/>
              <w:right w:val="single" w:color="000000" w:sz="8"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738</w:t>
            </w:r>
          </w:p>
        </w:tc>
      </w:tr>
      <w:tr>
        <w:tblPrEx>
          <w:tblLayout w:type="fixed"/>
          <w:tblCellMar>
            <w:top w:w="0" w:type="dxa"/>
            <w:left w:w="108" w:type="dxa"/>
            <w:bottom w:w="0" w:type="dxa"/>
            <w:right w:w="108" w:type="dxa"/>
          </w:tblCellMar>
        </w:tblPrEx>
        <w:trPr>
          <w:trHeight w:val="300" w:hRule="atLeast"/>
          <w:jc w:val="center"/>
        </w:trPr>
        <w:tc>
          <w:tcPr>
            <w:tcW w:w="1649" w:type="dxa"/>
            <w:gridSpan w:val="2"/>
            <w:vMerge w:val="continue"/>
            <w:tcBorders>
              <w:top w:val="single" w:color="auto" w:sz="4" w:space="0"/>
              <w:left w:val="single" w:color="auto" w:sz="8" w:space="0"/>
              <w:bottom w:val="single" w:color="000000" w:sz="4" w:space="0"/>
              <w:right w:val="single" w:color="000000"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p>
        </w:tc>
        <w:tc>
          <w:tcPr>
            <w:tcW w:w="1260"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75%</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1171</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1182</w:t>
            </w:r>
          </w:p>
        </w:tc>
        <w:tc>
          <w:tcPr>
            <w:tcW w:w="13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1193</w:t>
            </w:r>
          </w:p>
        </w:tc>
        <w:tc>
          <w:tcPr>
            <w:tcW w:w="138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1205</w:t>
            </w:r>
          </w:p>
        </w:tc>
        <w:tc>
          <w:tcPr>
            <w:tcW w:w="1249"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1214</w:t>
            </w:r>
          </w:p>
        </w:tc>
        <w:tc>
          <w:tcPr>
            <w:tcW w:w="14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1227</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1231</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1253</w:t>
            </w:r>
          </w:p>
        </w:tc>
        <w:tc>
          <w:tcPr>
            <w:tcW w:w="1440" w:type="dxa"/>
            <w:tcBorders>
              <w:top w:val="single" w:color="auto" w:sz="4" w:space="0"/>
              <w:left w:val="nil"/>
              <w:bottom w:val="single" w:color="auto" w:sz="4" w:space="0"/>
              <w:right w:val="single" w:color="000000" w:sz="8"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1456</w:t>
            </w:r>
          </w:p>
        </w:tc>
      </w:tr>
      <w:tr>
        <w:tblPrEx>
          <w:tblLayout w:type="fixed"/>
          <w:tblCellMar>
            <w:top w:w="0" w:type="dxa"/>
            <w:left w:w="108" w:type="dxa"/>
            <w:bottom w:w="0" w:type="dxa"/>
            <w:right w:w="108" w:type="dxa"/>
          </w:tblCellMar>
        </w:tblPrEx>
        <w:trPr>
          <w:trHeight w:val="360" w:hRule="atLeast"/>
          <w:jc w:val="center"/>
        </w:trPr>
        <w:tc>
          <w:tcPr>
            <w:tcW w:w="483" w:type="dxa"/>
            <w:vMerge w:val="restart"/>
            <w:tcBorders>
              <w:top w:val="nil"/>
              <w:left w:val="single" w:color="auto" w:sz="8" w:space="0"/>
              <w:bottom w:val="single" w:color="000000"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矽肺</w:t>
            </w:r>
          </w:p>
        </w:tc>
        <w:tc>
          <w:tcPr>
            <w:tcW w:w="1166"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S</w:t>
            </w:r>
            <w:r>
              <w:rPr>
                <w:rFonts w:ascii="Times New Roman" w:hAnsi="宋体" w:eastAsia="方正仿宋_GBK"/>
                <w:bCs/>
                <w:kern w:val="0"/>
                <w:sz w:val="24"/>
              </w:rPr>
              <w:t>Ⅰ</w:t>
            </w:r>
          </w:p>
        </w:tc>
        <w:tc>
          <w:tcPr>
            <w:tcW w:w="13491" w:type="dxa"/>
            <w:gridSpan w:val="10"/>
            <w:tcBorders>
              <w:top w:val="single" w:color="auto" w:sz="4" w:space="0"/>
              <w:left w:val="nil"/>
              <w:bottom w:val="single" w:color="auto" w:sz="4" w:space="0"/>
              <w:right w:val="single" w:color="000000" w:sz="8"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690</w:t>
            </w:r>
          </w:p>
        </w:tc>
      </w:tr>
      <w:tr>
        <w:tblPrEx>
          <w:tblLayout w:type="fixed"/>
          <w:tblCellMar>
            <w:top w:w="0" w:type="dxa"/>
            <w:left w:w="108" w:type="dxa"/>
            <w:bottom w:w="0" w:type="dxa"/>
            <w:right w:w="108" w:type="dxa"/>
          </w:tblCellMar>
        </w:tblPrEx>
        <w:trPr>
          <w:trHeight w:val="360" w:hRule="atLeast"/>
          <w:jc w:val="center"/>
        </w:trPr>
        <w:tc>
          <w:tcPr>
            <w:tcW w:w="483" w:type="dxa"/>
            <w:vMerge w:val="continue"/>
            <w:tcBorders>
              <w:top w:val="nil"/>
              <w:left w:val="single" w:color="auto" w:sz="8" w:space="0"/>
              <w:bottom w:val="single" w:color="000000" w:sz="4" w:space="0"/>
              <w:right w:val="single" w:color="auto"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p>
        </w:tc>
        <w:tc>
          <w:tcPr>
            <w:tcW w:w="1166"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S</w:t>
            </w:r>
            <w:r>
              <w:rPr>
                <w:rFonts w:ascii="Times New Roman" w:hAnsi="宋体" w:eastAsia="方正仿宋_GBK"/>
                <w:bCs/>
                <w:kern w:val="0"/>
                <w:sz w:val="24"/>
              </w:rPr>
              <w:t>Ⅱ</w:t>
            </w:r>
          </w:p>
        </w:tc>
        <w:tc>
          <w:tcPr>
            <w:tcW w:w="13491" w:type="dxa"/>
            <w:gridSpan w:val="10"/>
            <w:vMerge w:val="restart"/>
            <w:tcBorders>
              <w:top w:val="single" w:color="auto" w:sz="4" w:space="0"/>
              <w:left w:val="single" w:color="auto" w:sz="4" w:space="0"/>
              <w:bottom w:val="single" w:color="000000" w:sz="4" w:space="0"/>
              <w:right w:val="single" w:color="000000" w:sz="8"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1240</w:t>
            </w:r>
          </w:p>
        </w:tc>
      </w:tr>
      <w:tr>
        <w:tblPrEx>
          <w:tblLayout w:type="fixed"/>
          <w:tblCellMar>
            <w:top w:w="0" w:type="dxa"/>
            <w:left w:w="108" w:type="dxa"/>
            <w:bottom w:w="0" w:type="dxa"/>
            <w:right w:w="108" w:type="dxa"/>
          </w:tblCellMar>
        </w:tblPrEx>
        <w:trPr>
          <w:trHeight w:val="360" w:hRule="atLeast"/>
          <w:jc w:val="center"/>
        </w:trPr>
        <w:tc>
          <w:tcPr>
            <w:tcW w:w="483" w:type="dxa"/>
            <w:vMerge w:val="continue"/>
            <w:tcBorders>
              <w:top w:val="nil"/>
              <w:left w:val="single" w:color="auto" w:sz="8" w:space="0"/>
              <w:bottom w:val="single" w:color="000000" w:sz="4" w:space="0"/>
              <w:right w:val="single" w:color="auto"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p>
        </w:tc>
        <w:tc>
          <w:tcPr>
            <w:tcW w:w="1166"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S</w:t>
            </w:r>
            <w:r>
              <w:rPr>
                <w:rFonts w:ascii="Times New Roman" w:hAnsi="宋体" w:eastAsia="方正仿宋_GBK"/>
                <w:bCs/>
                <w:kern w:val="0"/>
                <w:sz w:val="24"/>
              </w:rPr>
              <w:t>Ⅲ</w:t>
            </w:r>
          </w:p>
        </w:tc>
        <w:tc>
          <w:tcPr>
            <w:tcW w:w="13491" w:type="dxa"/>
            <w:gridSpan w:val="10"/>
            <w:vMerge w:val="continue"/>
            <w:tcBorders>
              <w:top w:val="nil"/>
              <w:left w:val="nil"/>
              <w:bottom w:val="single" w:color="auto" w:sz="4" w:space="0"/>
              <w:right w:val="single" w:color="auto" w:sz="4" w:space="0"/>
            </w:tcBorders>
            <w:noWrap w:val="0"/>
            <w:vAlign w:val="center"/>
          </w:tcPr>
          <w:p>
            <w:pPr>
              <w:snapToGrid w:val="0"/>
              <w:ind w:firstLine="0" w:firstLineChars="0"/>
              <w:jc w:val="center"/>
              <w:rPr>
                <w:rFonts w:ascii="Times New Roman" w:hAnsi="Times New Roman" w:eastAsia="方正仿宋_GBK"/>
                <w:bCs/>
                <w:kern w:val="0"/>
                <w:sz w:val="24"/>
              </w:rPr>
            </w:pPr>
          </w:p>
        </w:tc>
      </w:tr>
      <w:tr>
        <w:tblPrEx>
          <w:tblLayout w:type="fixed"/>
          <w:tblCellMar>
            <w:top w:w="0" w:type="dxa"/>
            <w:left w:w="108" w:type="dxa"/>
            <w:bottom w:w="0" w:type="dxa"/>
            <w:right w:w="108" w:type="dxa"/>
          </w:tblCellMar>
        </w:tblPrEx>
        <w:trPr>
          <w:trHeight w:val="400" w:hRule="atLeast"/>
          <w:jc w:val="center"/>
        </w:trPr>
        <w:tc>
          <w:tcPr>
            <w:tcW w:w="483" w:type="dxa"/>
            <w:vMerge w:val="restart"/>
            <w:tcBorders>
              <w:top w:val="nil"/>
              <w:left w:val="single" w:color="auto" w:sz="8" w:space="0"/>
              <w:bottom w:val="single" w:color="000000"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遗属</w:t>
            </w:r>
          </w:p>
        </w:tc>
        <w:tc>
          <w:tcPr>
            <w:tcW w:w="1166"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1人/户</w:t>
            </w:r>
          </w:p>
        </w:tc>
        <w:tc>
          <w:tcPr>
            <w:tcW w:w="1260"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25%</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275</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279</w:t>
            </w:r>
          </w:p>
        </w:tc>
        <w:tc>
          <w:tcPr>
            <w:tcW w:w="13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283</w:t>
            </w:r>
          </w:p>
        </w:tc>
        <w:tc>
          <w:tcPr>
            <w:tcW w:w="138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283</w:t>
            </w:r>
          </w:p>
        </w:tc>
        <w:tc>
          <w:tcPr>
            <w:tcW w:w="1249"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287</w:t>
            </w:r>
          </w:p>
        </w:tc>
        <w:tc>
          <w:tcPr>
            <w:tcW w:w="14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296</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296</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305</w:t>
            </w:r>
          </w:p>
        </w:tc>
        <w:tc>
          <w:tcPr>
            <w:tcW w:w="1440" w:type="dxa"/>
            <w:tcBorders>
              <w:top w:val="single" w:color="auto" w:sz="4" w:space="0"/>
              <w:left w:val="nil"/>
              <w:bottom w:val="single" w:color="auto" w:sz="4" w:space="0"/>
              <w:right w:val="single" w:color="000000" w:sz="8"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354</w:t>
            </w:r>
          </w:p>
        </w:tc>
      </w:tr>
      <w:tr>
        <w:tblPrEx>
          <w:tblLayout w:type="fixed"/>
          <w:tblCellMar>
            <w:top w:w="0" w:type="dxa"/>
            <w:left w:w="108" w:type="dxa"/>
            <w:bottom w:w="0" w:type="dxa"/>
            <w:right w:w="108" w:type="dxa"/>
          </w:tblCellMar>
        </w:tblPrEx>
        <w:trPr>
          <w:trHeight w:val="400" w:hRule="atLeast"/>
          <w:jc w:val="center"/>
        </w:trPr>
        <w:tc>
          <w:tcPr>
            <w:tcW w:w="483" w:type="dxa"/>
            <w:vMerge w:val="continue"/>
            <w:tcBorders>
              <w:top w:val="nil"/>
              <w:left w:val="single" w:color="auto" w:sz="8" w:space="0"/>
              <w:bottom w:val="single" w:color="000000" w:sz="4" w:space="0"/>
              <w:right w:val="single" w:color="auto"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p>
        </w:tc>
        <w:tc>
          <w:tcPr>
            <w:tcW w:w="1166"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2人/户</w:t>
            </w:r>
          </w:p>
        </w:tc>
        <w:tc>
          <w:tcPr>
            <w:tcW w:w="1260"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40%</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343</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347</w:t>
            </w:r>
          </w:p>
        </w:tc>
        <w:tc>
          <w:tcPr>
            <w:tcW w:w="13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352</w:t>
            </w:r>
          </w:p>
        </w:tc>
        <w:tc>
          <w:tcPr>
            <w:tcW w:w="138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356</w:t>
            </w:r>
          </w:p>
        </w:tc>
        <w:tc>
          <w:tcPr>
            <w:tcW w:w="1249"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365</w:t>
            </w:r>
          </w:p>
        </w:tc>
        <w:tc>
          <w:tcPr>
            <w:tcW w:w="14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373</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373</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386</w:t>
            </w:r>
          </w:p>
        </w:tc>
        <w:tc>
          <w:tcPr>
            <w:tcW w:w="1440" w:type="dxa"/>
            <w:tcBorders>
              <w:top w:val="single" w:color="auto" w:sz="4" w:space="0"/>
              <w:left w:val="nil"/>
              <w:bottom w:val="single" w:color="auto" w:sz="4" w:space="0"/>
              <w:right w:val="single" w:color="000000" w:sz="8"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449</w:t>
            </w:r>
          </w:p>
        </w:tc>
      </w:tr>
      <w:tr>
        <w:tblPrEx>
          <w:tblLayout w:type="fixed"/>
          <w:tblCellMar>
            <w:top w:w="0" w:type="dxa"/>
            <w:left w:w="108" w:type="dxa"/>
            <w:bottom w:w="0" w:type="dxa"/>
            <w:right w:w="108" w:type="dxa"/>
          </w:tblCellMar>
        </w:tblPrEx>
        <w:trPr>
          <w:trHeight w:val="400" w:hRule="atLeast"/>
          <w:jc w:val="center"/>
        </w:trPr>
        <w:tc>
          <w:tcPr>
            <w:tcW w:w="483" w:type="dxa"/>
            <w:vMerge w:val="continue"/>
            <w:tcBorders>
              <w:top w:val="nil"/>
              <w:left w:val="single" w:color="auto" w:sz="8" w:space="0"/>
              <w:bottom w:val="single" w:color="000000" w:sz="4" w:space="0"/>
              <w:right w:val="single" w:color="auto" w:sz="4" w:space="0"/>
            </w:tcBorders>
            <w:shd w:val="clear" w:color="auto" w:fill="auto"/>
            <w:noWrap w:val="0"/>
            <w:vAlign w:val="center"/>
          </w:tcPr>
          <w:p>
            <w:pPr>
              <w:snapToGrid w:val="0"/>
              <w:ind w:firstLine="0" w:firstLineChars="0"/>
              <w:jc w:val="center"/>
              <w:rPr>
                <w:rFonts w:ascii="Times New Roman" w:hAnsi="Times New Roman" w:eastAsia="方正仿宋_GBK"/>
                <w:bCs/>
                <w:kern w:val="0"/>
                <w:sz w:val="24"/>
              </w:rPr>
            </w:pPr>
          </w:p>
        </w:tc>
        <w:tc>
          <w:tcPr>
            <w:tcW w:w="1166"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≥3人/户</w:t>
            </w:r>
          </w:p>
        </w:tc>
        <w:tc>
          <w:tcPr>
            <w:tcW w:w="1260" w:type="dxa"/>
            <w:tcBorders>
              <w:top w:val="nil"/>
              <w:left w:val="nil"/>
              <w:bottom w:val="single" w:color="auto" w:sz="4" w:space="0"/>
              <w:right w:val="single" w:color="auto"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50%</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386</w:t>
            </w:r>
          </w:p>
        </w:tc>
        <w:tc>
          <w:tcPr>
            <w:tcW w:w="126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393</w:t>
            </w:r>
          </w:p>
        </w:tc>
        <w:tc>
          <w:tcPr>
            <w:tcW w:w="13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399</w:t>
            </w:r>
          </w:p>
        </w:tc>
        <w:tc>
          <w:tcPr>
            <w:tcW w:w="138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408</w:t>
            </w:r>
          </w:p>
        </w:tc>
        <w:tc>
          <w:tcPr>
            <w:tcW w:w="1249"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412</w:t>
            </w:r>
          </w:p>
        </w:tc>
        <w:tc>
          <w:tcPr>
            <w:tcW w:w="1431"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425</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429</w:t>
            </w:r>
          </w:p>
        </w:tc>
        <w:tc>
          <w:tcPr>
            <w:tcW w:w="1440" w:type="dxa"/>
            <w:tcBorders>
              <w:top w:val="single" w:color="auto" w:sz="4" w:space="0"/>
              <w:left w:val="nil"/>
              <w:bottom w:val="single" w:color="auto" w:sz="4" w:space="0"/>
              <w:right w:val="single" w:color="000000" w:sz="4"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442</w:t>
            </w:r>
          </w:p>
        </w:tc>
        <w:tc>
          <w:tcPr>
            <w:tcW w:w="1440" w:type="dxa"/>
            <w:tcBorders>
              <w:top w:val="single" w:color="auto" w:sz="4" w:space="0"/>
              <w:left w:val="nil"/>
              <w:bottom w:val="single" w:color="auto" w:sz="4" w:space="0"/>
              <w:right w:val="single" w:color="000000" w:sz="8" w:space="0"/>
            </w:tcBorders>
            <w:shd w:val="clear" w:color="auto" w:fill="auto"/>
            <w:noWrap/>
            <w:vAlign w:val="center"/>
          </w:tcPr>
          <w:p>
            <w:pPr>
              <w:snapToGrid w:val="0"/>
              <w:ind w:firstLine="0" w:firstLineChars="0"/>
              <w:jc w:val="center"/>
              <w:rPr>
                <w:rFonts w:ascii="Times New Roman" w:hAnsi="Times New Roman" w:eastAsia="方正仿宋_GBK"/>
                <w:bCs/>
                <w:kern w:val="0"/>
                <w:sz w:val="24"/>
              </w:rPr>
            </w:pPr>
            <w:r>
              <w:rPr>
                <w:rFonts w:ascii="Times New Roman" w:hAnsi="Times New Roman" w:eastAsia="方正仿宋_GBK"/>
                <w:bCs/>
                <w:kern w:val="0"/>
                <w:sz w:val="24"/>
              </w:rPr>
              <w:t>514</w:t>
            </w:r>
          </w:p>
        </w:tc>
      </w:tr>
    </w:tbl>
    <w:p>
      <w:pPr>
        <w:snapToGrid w:val="0"/>
        <w:ind w:firstLine="480" w:firstLineChars="200"/>
        <w:rPr>
          <w:rFonts w:hint="eastAsia" w:eastAsia="方正仿宋_GBK" w:cs="Times New Roman"/>
          <w:kern w:val="2"/>
          <w:sz w:val="32"/>
          <w:szCs w:val="24"/>
          <w:lang w:val="en-US" w:eastAsia="zh-CN" w:bidi="ar-SA"/>
        </w:rPr>
      </w:pPr>
      <w:r>
        <w:rPr>
          <w:rFonts w:hint="eastAsia" w:ascii="方正仿宋_GBK" w:hAnsi="Times New Roman" w:eastAsia="方正仿宋_GBK"/>
          <w:bCs/>
          <w:kern w:val="0"/>
          <w:sz w:val="24"/>
        </w:rPr>
        <w:t>备注：以上标准从2012年5月1日起执行。</w:t>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635323"/>
    <w:rsid w:val="1071400D"/>
    <w:rsid w:val="23B57B34"/>
    <w:rsid w:val="5D133F0C"/>
    <w:rsid w:val="6BAE7E50"/>
    <w:rsid w:val="6E635323"/>
    <w:rsid w:val="78A26B77"/>
    <w:rsid w:val="7BB01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ind w:firstLine="632" w:firstLineChars="200"/>
      <w:jc w:val="both"/>
    </w:pPr>
    <w:rPr>
      <w:rFonts w:ascii="宋体" w:hAnsi="宋体" w:eastAsia="方正仿宋_GBK" w:cs="Times New Roman"/>
      <w:kern w:val="2"/>
      <w:sz w:val="32"/>
      <w:szCs w:val="24"/>
      <w:lang w:val="en-US" w:eastAsia="zh-CN" w:bidi="ar-SA"/>
    </w:rPr>
  </w:style>
  <w:style w:type="paragraph" w:styleId="3">
    <w:name w:val="heading 1"/>
    <w:basedOn w:val="1"/>
    <w:next w:val="1"/>
    <w:uiPriority w:val="0"/>
    <w:pPr>
      <w:keepNext w:val="0"/>
      <w:keepLines w:val="0"/>
      <w:snapToGrid w:val="0"/>
      <w:spacing w:beforeLines="0" w:beforeAutospacing="0" w:afterLines="0" w:afterAutospacing="0" w:line="720" w:lineRule="atLeast"/>
      <w:ind w:firstLine="0" w:firstLineChars="0"/>
      <w:jc w:val="center"/>
      <w:outlineLvl w:val="0"/>
    </w:pPr>
    <w:rPr>
      <w:rFonts w:eastAsia="方正小标宋_GBK"/>
      <w:kern w:val="44"/>
      <w:sz w:val="44"/>
    </w:rPr>
  </w:style>
  <w:style w:type="paragraph" w:styleId="4">
    <w:name w:val="heading 2"/>
    <w:basedOn w:val="1"/>
    <w:next w:val="1"/>
    <w:link w:val="10"/>
    <w:uiPriority w:val="0"/>
    <w:pPr>
      <w:keepNext w:val="0"/>
      <w:keepLines w:val="0"/>
      <w:spacing w:beforeLines="0" w:beforeAutospacing="0" w:afterLines="0" w:afterAutospacing="0" w:line="240" w:lineRule="auto"/>
      <w:outlineLvl w:val="1"/>
    </w:pPr>
    <w:rPr>
      <w:rFonts w:eastAsia="方正黑体_GBK"/>
    </w:rPr>
  </w:style>
  <w:style w:type="paragraph" w:styleId="5">
    <w:name w:val="heading 3"/>
    <w:basedOn w:val="1"/>
    <w:next w:val="1"/>
    <w:link w:val="11"/>
    <w:uiPriority w:val="0"/>
    <w:pPr>
      <w:keepNext w:val="0"/>
      <w:keepLines w:val="0"/>
      <w:spacing w:beforeLines="0" w:beforeAutospacing="0" w:afterLines="0" w:afterAutospacing="0" w:line="240" w:lineRule="auto"/>
      <w:outlineLvl w:val="2"/>
    </w:pPr>
    <w:rPr>
      <w:rFonts w:eastAsia="方正楷体_GBK"/>
    </w:rPr>
  </w:style>
  <w:style w:type="character" w:default="1" w:styleId="9">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Normal Indent"/>
    <w:qFormat/>
    <w:uiPriority w:val="99"/>
    <w:pPr>
      <w:widowControl w:val="0"/>
      <w:ind w:firstLine="420" w:firstLineChars="200"/>
      <w:jc w:val="both"/>
    </w:pPr>
    <w:rPr>
      <w:rFonts w:ascii="Times New Roman" w:hAnsi="Times New Roman" w:eastAsia="方正仿宋_GBK" w:cs="Times New Roman"/>
      <w:kern w:val="2"/>
      <w:sz w:val="32"/>
      <w:lang w:val="en-US" w:eastAsia="zh-CN"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0">
    <w:name w:val="标题 2 Char"/>
    <w:link w:val="4"/>
    <w:uiPriority w:val="0"/>
    <w:rPr>
      <w:rFonts w:eastAsia="方正黑体_GBK"/>
    </w:rPr>
  </w:style>
  <w:style w:type="character" w:customStyle="1" w:styleId="11">
    <w:name w:val="标题 3 Char"/>
    <w:link w:val="5"/>
    <w:uiPriority w:val="0"/>
    <w:rPr>
      <w:rFonts w:eastAsia="方正楷体_GBK"/>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2023-09-22T02:35:00Z</dcterms:created>
  <dc:creator>YP</dc:creator>
  <cp:lastModifiedBy>YP</cp:lastModifiedBy>
  <dcterms:modified xsi:type="dcterms:W3CDTF">2023-09-22T03:12:22Z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