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snapToGrid w:val="0"/>
        <w:spacing w:line="640" w:lineRule="exact"/>
        <w:jc w:val="center"/>
        <w:rPr>
          <w:rFonts w:hint="eastAsia" w:eastAsia="方正小标宋_GBK"/>
          <w:sz w:val="44"/>
          <w:szCs w:val="44"/>
        </w:rPr>
      </w:pPr>
      <w:r>
        <w:rPr>
          <w:rFonts w:hint="eastAsia" w:eastAsia="方正小标宋_GBK"/>
          <w:sz w:val="44"/>
          <w:szCs w:val="44"/>
        </w:rPr>
        <w:t>重庆市荣昌区科学技术局</w:t>
      </w:r>
    </w:p>
    <w:p>
      <w:pPr>
        <w:snapToGrid w:val="0"/>
        <w:spacing w:line="640" w:lineRule="exact"/>
        <w:jc w:val="center"/>
        <w:rPr>
          <w:rFonts w:hint="eastAsia" w:ascii="方正小标宋_GBK" w:eastAsia="方正小标宋_GBK"/>
          <w:kern w:val="0"/>
          <w:sz w:val="44"/>
          <w:szCs w:val="44"/>
        </w:rPr>
      </w:pPr>
      <w:r>
        <w:rPr>
          <w:rFonts w:hint="eastAsia" w:ascii="方正小标宋_GBK" w:eastAsia="方正小标宋_GBK"/>
          <w:kern w:val="0"/>
          <w:sz w:val="44"/>
          <w:szCs w:val="44"/>
        </w:rPr>
        <w:t>关于印发《荣昌区新型研发机构认定管理</w:t>
      </w:r>
    </w:p>
    <w:p>
      <w:pPr>
        <w:snapToGrid w:val="0"/>
        <w:spacing w:line="640" w:lineRule="exact"/>
        <w:jc w:val="center"/>
        <w:rPr>
          <w:rFonts w:hint="eastAsia" w:ascii="方正小标宋_GBK" w:eastAsia="方正小标宋_GBK"/>
          <w:kern w:val="0"/>
          <w:sz w:val="44"/>
          <w:szCs w:val="44"/>
        </w:rPr>
      </w:pPr>
      <w:r>
        <w:rPr>
          <w:rFonts w:hint="eastAsia" w:ascii="方正小标宋_GBK" w:eastAsia="方正小标宋_GBK"/>
          <w:kern w:val="0"/>
          <w:sz w:val="44"/>
          <w:szCs w:val="44"/>
        </w:rPr>
        <w:t>暂行办法》的通知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仿宋_GBK" w:hAnsi="方正仿宋_GBK" w:eastAsia="方正仿宋_GBK" w:cs="方正仿宋_GBK"/>
          <w:i w:val="0"/>
          <w:caps w:val="0"/>
          <w:color w:val="auto"/>
          <w:spacing w:val="0"/>
          <w:sz w:val="32"/>
          <w:szCs w:val="32"/>
          <w:shd w:val="clear" w:fill="FFFFFF"/>
          <w:lang w:eastAsia="zh-CN"/>
        </w:rPr>
      </w:pPr>
      <w:r>
        <w:rPr>
          <w:rFonts w:hint="eastAsia" w:ascii="方正仿宋_GBK" w:hAnsi="方正仿宋_GBK" w:eastAsia="方正仿宋_GBK" w:cs="方正仿宋_GBK"/>
          <w:i w:val="0"/>
          <w:caps w:val="0"/>
          <w:color w:val="auto"/>
          <w:spacing w:val="0"/>
          <w:sz w:val="32"/>
          <w:szCs w:val="32"/>
          <w:shd w:val="clear" w:fill="FFFFFF"/>
          <w:lang w:eastAsia="zh-CN"/>
        </w:rPr>
        <w:t>荣科发〔20</w:t>
      </w:r>
      <w:r>
        <w:rPr>
          <w:rFonts w:hint="eastAsia" w:ascii="方正仿宋_GBK" w:hAnsi="方正仿宋_GBK" w:eastAsia="方正仿宋_GBK" w:cs="方正仿宋_GBK"/>
          <w:i w:val="0"/>
          <w:caps w:val="0"/>
          <w:color w:val="auto"/>
          <w:spacing w:val="0"/>
          <w:sz w:val="32"/>
          <w:szCs w:val="32"/>
          <w:shd w:val="clear" w:fill="FFFFFF"/>
          <w:lang w:val="en-US" w:eastAsia="zh-CN"/>
        </w:rPr>
        <w:t>19</w:t>
      </w:r>
      <w:r>
        <w:rPr>
          <w:rFonts w:hint="eastAsia" w:ascii="方正仿宋_GBK" w:hAnsi="方正仿宋_GBK" w:eastAsia="方正仿宋_GBK" w:cs="方正仿宋_GBK"/>
          <w:i w:val="0"/>
          <w:caps w:val="0"/>
          <w:color w:val="auto"/>
          <w:spacing w:val="0"/>
          <w:sz w:val="32"/>
          <w:szCs w:val="32"/>
          <w:shd w:val="clear" w:fill="FFFFFF"/>
          <w:lang w:eastAsia="zh-CN"/>
        </w:rPr>
        <w:t>〕</w:t>
      </w:r>
      <w:r>
        <w:rPr>
          <w:rFonts w:hint="eastAsia" w:ascii="方正仿宋_GBK" w:hAnsi="方正仿宋_GBK" w:eastAsia="方正仿宋_GBK" w:cs="方正仿宋_GBK"/>
          <w:i w:val="0"/>
          <w:caps w:val="0"/>
          <w:color w:val="auto"/>
          <w:spacing w:val="0"/>
          <w:sz w:val="32"/>
          <w:szCs w:val="32"/>
          <w:shd w:val="clear" w:fill="FFFFFF"/>
          <w:lang w:val="en-US" w:eastAsia="zh-CN"/>
        </w:rPr>
        <w:t>11</w:t>
      </w:r>
      <w:r>
        <w:rPr>
          <w:rFonts w:hint="eastAsia" w:ascii="方正仿宋_GBK" w:hAnsi="方正仿宋_GBK" w:eastAsia="方正仿宋_GBK" w:cs="方正仿宋_GBK"/>
          <w:i w:val="0"/>
          <w:caps w:val="0"/>
          <w:color w:val="auto"/>
          <w:spacing w:val="0"/>
          <w:sz w:val="32"/>
          <w:szCs w:val="32"/>
          <w:shd w:val="clear" w:fill="FFFFFF"/>
          <w:lang w:eastAsia="zh-CN"/>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各镇人民政府，各街道办事处，各有关单位：</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为落实好《荣昌区以国家高新区为引领促进科技创新实施办法》（荣科发〔2019〕4号）文件精神，促进荣昌区新型研发机构的建设和发展，切实提升荣昌科技创新能力，依据市级相关管理办法，结合我区实际，拟定了《荣昌区新型研发机构认定管理暂行办法》，现印发给你们，请认真贯彻执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特此通知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重庆市荣昌区科学技术局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2019年5月10日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荣昌区新型研发机构认定管理暂行办法</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center"/>
        <w:textAlignment w:val="auto"/>
        <w:rPr>
          <w:rFonts w:hint="eastAsia" w:ascii="黑体" w:hAnsi="黑体" w:eastAsia="黑体" w:cs="黑体"/>
          <w:kern w:val="0"/>
          <w:sz w:val="32"/>
          <w:szCs w:val="32"/>
          <w:shd w:val="clear" w:color="auto" w:fill="FFFFFF"/>
          <w:lang w:val="en-US" w:eastAsia="zh-CN" w:bidi="ar-SA"/>
        </w:rPr>
      </w:pPr>
      <w:r>
        <w:rPr>
          <w:rFonts w:hint="eastAsia" w:ascii="黑体" w:hAnsi="黑体" w:eastAsia="黑体" w:cs="黑体"/>
          <w:kern w:val="0"/>
          <w:sz w:val="32"/>
          <w:szCs w:val="32"/>
          <w:shd w:val="clear" w:color="auto" w:fill="FFFFFF"/>
          <w:lang w:val="en-US" w:eastAsia="zh-CN" w:bidi="ar-SA"/>
        </w:rPr>
        <w:t>第一章　总  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第一条</w:t>
      </w:r>
      <w:r>
        <w:rPr>
          <w:rFonts w:hint="eastAsia" w:ascii="方正仿宋_GBK" w:hAnsi="方正仿宋_GBK" w:eastAsia="方正仿宋_GBK" w:cs="方正仿宋_GBK"/>
          <w:kern w:val="0"/>
          <w:sz w:val="32"/>
          <w:szCs w:val="32"/>
          <w:shd w:val="clear" w:color="auto" w:fill="FFFFFF"/>
          <w:lang w:val="en-US" w:eastAsia="zh-CN" w:bidi="ar-SA"/>
        </w:rPr>
        <w:t>　为大力培育引进新型研发机构，推动创新驱动发展，规范荣昌区新型研发机构管理，依据《重庆市新型研发机构培育引进实施办法》（渝科委发〔2016〕129号）及《荣昌区以国家高新区为引领促进科技创新实施办法》（荣科发〔2019〕4号），特制定本办法。</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第二条</w:t>
      </w:r>
      <w:r>
        <w:rPr>
          <w:rFonts w:hint="eastAsia" w:ascii="方正仿宋_GBK" w:hAnsi="方正仿宋_GBK" w:eastAsia="方正仿宋_GBK" w:cs="方正仿宋_GBK"/>
          <w:kern w:val="0"/>
          <w:sz w:val="32"/>
          <w:szCs w:val="32"/>
          <w:shd w:val="clear" w:color="auto" w:fill="FFFFFF"/>
          <w:lang w:val="en-US" w:eastAsia="zh-CN" w:bidi="ar-SA"/>
        </w:rPr>
        <w:t>　本办法所称新型研发机构是指围绕产业技术创新需求，按照“开放协同、市场运作”原则，体现实体化、资本化、国际化的发展趋势，产学研高度协同、国内外开放合作的独立企业法人性质、独立民办非企业法人性质或大型企业集团内部资源垂直整合性质的研发实体。</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第三条</w:t>
      </w:r>
      <w:r>
        <w:rPr>
          <w:rFonts w:hint="eastAsia" w:ascii="方正仿宋_GBK" w:hAnsi="方正仿宋_GBK" w:eastAsia="方正仿宋_GBK" w:cs="方正仿宋_GBK"/>
          <w:kern w:val="0"/>
          <w:sz w:val="32"/>
          <w:szCs w:val="32"/>
          <w:shd w:val="clear" w:color="auto" w:fill="FFFFFF"/>
          <w:lang w:val="en-US" w:eastAsia="zh-CN" w:bidi="ar-SA"/>
        </w:rPr>
        <w:t>　鼓励企业、园区、高校、科研院所创新投融资机制，探索建立理事会领导、各种创新主体共同参与并实行会员制的新型协同创新研究实体等模式。</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第四条</w:t>
      </w:r>
      <w:r>
        <w:rPr>
          <w:rFonts w:hint="eastAsia" w:ascii="方正仿宋_GBK" w:hAnsi="方正仿宋_GBK" w:eastAsia="方正仿宋_GBK" w:cs="方正仿宋_GBK"/>
          <w:kern w:val="0"/>
          <w:sz w:val="32"/>
          <w:szCs w:val="32"/>
          <w:shd w:val="clear" w:color="auto" w:fill="FFFFFF"/>
          <w:lang w:val="en-US" w:eastAsia="zh-CN" w:bidi="ar-SA"/>
        </w:rPr>
        <w:t>　着力围绕装备制造、生物医药、陶瓷新材料、农牧高新、大数据智能化等领域，培育引进一批新型研发机构。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第五条  重庆市荣昌区科学技术局（以下简称区科技局）负责荣昌区新型研发机构的认定和管理工作；优先推荐荣昌区新型研发机构申报国家和市级新型研发机构。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center"/>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第二章　认  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第六条</w:t>
      </w:r>
      <w:r>
        <w:rPr>
          <w:rFonts w:hint="eastAsia" w:ascii="方正仿宋_GBK" w:hAnsi="方正仿宋_GBK" w:eastAsia="方正仿宋_GBK" w:cs="方正仿宋_GBK"/>
          <w:kern w:val="0"/>
          <w:sz w:val="32"/>
          <w:szCs w:val="32"/>
          <w:shd w:val="clear" w:color="auto" w:fill="FFFFFF"/>
          <w:lang w:val="en-US" w:eastAsia="zh-CN" w:bidi="ar-SA"/>
        </w:rPr>
        <w:t>　荣昌区新型研发机构的认定，原则上每年进行一次。</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第七条</w:t>
      </w:r>
      <w:r>
        <w:rPr>
          <w:rFonts w:hint="eastAsia" w:ascii="方正仿宋_GBK" w:hAnsi="方正仿宋_GBK" w:eastAsia="方正仿宋_GBK" w:cs="方正仿宋_GBK"/>
          <w:kern w:val="0"/>
          <w:sz w:val="32"/>
          <w:szCs w:val="32"/>
          <w:shd w:val="clear" w:color="auto" w:fill="FFFFFF"/>
          <w:lang w:val="en-US" w:eastAsia="zh-CN" w:bidi="ar-SA"/>
        </w:rPr>
        <w:t xml:space="preserve">　荣昌区新型研发机构应具备以下基本条件：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1.具备独立法人资格。申报单位须以独立法人名称和法定代表人进行申报。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2.在荣注册和运营。注册地、主要办公和科研场所设在荣昌，自主经营、独立核算、面向市场，具有一定的经济实力和较稳定的资金来源。</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3.投资主体多元化。包括政府、产业联盟、行业协会、投资机构、企业、高校、科研院所及个人以多种形式创办或合作共建。</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4.具有稳定的研发投入。成立当年组建单位能够给予研发经费保障，以后年度研究开发经费支出不低于年收入总额的10%。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5.具有一定的研发基础设施。具备进行研究、开发和试验所需要的仪器、装备和固定场地，办公和科研场所不少于500平方米；拥有必要的测试、分析手段和工艺设备，且用于研究开发的仪器设备原值不低于100万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6.具有稳定的核心研发团队。常驻研发人员不低于5人且在本单位购买社保的人数占职工总人数比例不低于50%，研发人员结构合理、优势互补，有固定或柔性引进的高层次领军人才，并且博士学位或高级职称以上专业人才不低于研发人员总数的1/5。</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7.具有新型的管理体制机制。具有区别于传统科研机构的新型科研管理体制、市场化的人员激励机制、高效的创新组织模式和灵活的成果转化机制，集聚国内外科技资源，在创新创业和孵化育成方面工作积极有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8.具有良好的信用记录。新型研发机构申报单位、科研人员未纳入失信联合惩戒“黑名单”，且无逾期未结题项目。</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主要从事生产制造、教学培训、园区管理等活动，以及单纯从事检验检测活动的单位原则上不予受理。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第八条</w:t>
      </w:r>
      <w:r>
        <w:rPr>
          <w:rFonts w:hint="eastAsia" w:ascii="方正仿宋_GBK" w:hAnsi="方正仿宋_GBK" w:eastAsia="方正仿宋_GBK" w:cs="方正仿宋_GBK"/>
          <w:kern w:val="0"/>
          <w:sz w:val="32"/>
          <w:szCs w:val="32"/>
          <w:shd w:val="clear" w:color="auto" w:fill="FFFFFF"/>
          <w:lang w:val="en-US" w:eastAsia="zh-CN" w:bidi="ar-SA"/>
        </w:rPr>
        <w:t xml:space="preserve">  荣昌区新型研发机构认定程序：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1.发布通知。区科技局于每年5月前发布新型研发机构申报通知，明确申报时间、申报要求等。</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2.提交申请。申报单位按要求填写《荣昌区新型研发机构申报书》（附件1）报区科技局。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3.形式审查。区科技局对上报的相关材料进行形式审查，对审查合格的纳入专家评审名单。区科技局视情况对初评合格的企业进行现场核查。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4.专家评审。区科技局负责对申报单位进行资格审查，组织专家按申报条件进行评审。</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5.审核公示。区科技局依据初评结果和现场核查的情况等进行综合审核后，对符合条件的申报单位进行公示。</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6.结果公布。区科技局对通过论证并经公示无异议的新型研发机构予以公布。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center"/>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第三章　建设评价</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第九条</w:t>
      </w:r>
      <w:r>
        <w:rPr>
          <w:rFonts w:hint="eastAsia" w:ascii="方正仿宋_GBK" w:hAnsi="方正仿宋_GBK" w:eastAsia="方正仿宋_GBK" w:cs="方正仿宋_GBK"/>
          <w:kern w:val="0"/>
          <w:sz w:val="32"/>
          <w:szCs w:val="32"/>
          <w:shd w:val="clear" w:color="auto" w:fill="FFFFFF"/>
          <w:lang w:val="en-US" w:eastAsia="zh-CN" w:bidi="ar-SA"/>
        </w:rPr>
        <w:t xml:space="preserve">  区科技局每2年对已经确认的新型研发机构，根据机构的建设运行、研发投入和研发团队等情况进行综合考核评价（附件2），已升级认定为重庆市新型研发机构的，不再参与区级新型研发机构运行评价。</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第十条</w:t>
      </w:r>
      <w:r>
        <w:rPr>
          <w:rFonts w:hint="eastAsia" w:ascii="方正仿宋_GBK" w:hAnsi="方正仿宋_GBK" w:eastAsia="方正仿宋_GBK" w:cs="方正仿宋_GBK"/>
          <w:kern w:val="0"/>
          <w:sz w:val="32"/>
          <w:szCs w:val="32"/>
          <w:shd w:val="clear" w:color="auto" w:fill="FFFFFF"/>
          <w:lang w:val="en-US" w:eastAsia="zh-CN" w:bidi="ar-SA"/>
        </w:rPr>
        <w:t xml:space="preserve">  评价原则：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1.客观反映新型研发机构建设发展状况。</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2.定量评价与定性评价相结合。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3.资料评价考核与企业实地核查相结合。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第十一条</w:t>
      </w:r>
      <w:r>
        <w:rPr>
          <w:rFonts w:hint="eastAsia" w:ascii="方正仿宋_GBK" w:hAnsi="方正仿宋_GBK" w:eastAsia="方正仿宋_GBK" w:cs="方正仿宋_GBK"/>
          <w:kern w:val="0"/>
          <w:sz w:val="32"/>
          <w:szCs w:val="32"/>
          <w:shd w:val="clear" w:color="auto" w:fill="FFFFFF"/>
          <w:lang w:val="en-US" w:eastAsia="zh-CN" w:bidi="ar-SA"/>
        </w:rPr>
        <w:t>　评价程序：</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1.资料报送。荣昌区新型研发机构按照当年评价通知要求，将评价材料报区科技局。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2.评审核查。区科技局组织专家、对荣昌区新型研发机构上报的评价材料及相关情况进行核查、评价，核查方式包括召开核查会和实地核查等。</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3.评价公示。区科技局对专家提交的评价结果进行公示。</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4.结果确认。区科技局对公示无异议的新型研发机构确认并公布。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第十二条</w:t>
      </w:r>
      <w:r>
        <w:rPr>
          <w:rFonts w:hint="eastAsia" w:ascii="方正仿宋_GBK" w:hAnsi="方正仿宋_GBK" w:eastAsia="方正仿宋_GBK" w:cs="方正仿宋_GBK"/>
          <w:kern w:val="0"/>
          <w:sz w:val="32"/>
          <w:szCs w:val="32"/>
          <w:shd w:val="clear" w:color="auto" w:fill="FFFFFF"/>
          <w:lang w:val="en-US" w:eastAsia="zh-CN" w:bidi="ar-SA"/>
        </w:rPr>
        <w:t>　评价结果分为优秀、良好、合格、基本合格和不合格。</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1.评价得分90分及以上为优秀。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2.评价得分80分（含80分）至90分之间为良好。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3.评价得分65分（含65分）至80分之间为合格。</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4.评价得分60分（含60分）至65分之间为基本合格。</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5.有下列情况之一的评价为不合格。</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（一）评价得分低于60分；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（二）逾期不上报评价材料的新型研发机构。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第四章　调整与撤销</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第十三条</w:t>
      </w:r>
      <w:r>
        <w:rPr>
          <w:rFonts w:hint="eastAsia" w:ascii="方正仿宋_GBK" w:hAnsi="方正仿宋_GBK" w:eastAsia="方正仿宋_GBK" w:cs="方正仿宋_GBK"/>
          <w:kern w:val="0"/>
          <w:sz w:val="32"/>
          <w:szCs w:val="32"/>
          <w:shd w:val="clear" w:color="auto" w:fill="FFFFFF"/>
          <w:lang w:val="en-US" w:eastAsia="zh-CN" w:bidi="ar-SA"/>
        </w:rPr>
        <w:t>　有下列情况之一的，撤销其荣昌区新型研发机构资格：</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1.评价不合格；</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2.逾期未报送评价材料或提供虚假材料和数据；</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3.企业自行要求撤销其荣昌区新型研发机构资格；</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4.荣昌区新型研发机构所在企业被依法终止；</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5.发生重大质量、安全事故的企业；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6.有严重违法违规行为企业。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第十四条</w:t>
      </w:r>
      <w:r>
        <w:rPr>
          <w:rFonts w:hint="eastAsia" w:ascii="方正仿宋_GBK" w:hAnsi="方正仿宋_GBK" w:eastAsia="方正仿宋_GBK" w:cs="方正仿宋_GBK"/>
          <w:kern w:val="0"/>
          <w:sz w:val="32"/>
          <w:szCs w:val="32"/>
          <w:shd w:val="clear" w:color="auto" w:fill="FFFFFF"/>
          <w:lang w:val="en-US" w:eastAsia="zh-CN" w:bidi="ar-SA"/>
        </w:rPr>
        <w:t>　区科技局对荣昌区新型研发机构的调整、撤销和更名结果予以公布。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center"/>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第五章  支持政策</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第十五条</w:t>
      </w:r>
      <w:r>
        <w:rPr>
          <w:rFonts w:hint="eastAsia" w:ascii="方正仿宋_GBK" w:hAnsi="方正仿宋_GBK" w:eastAsia="方正仿宋_GBK" w:cs="方正仿宋_GBK"/>
          <w:kern w:val="0"/>
          <w:sz w:val="32"/>
          <w:szCs w:val="32"/>
          <w:shd w:val="clear" w:color="auto" w:fill="FFFFFF"/>
          <w:lang w:val="en-US" w:eastAsia="zh-CN" w:bidi="ar-SA"/>
        </w:rPr>
        <w:t xml:space="preserve">  依据《荣昌区以国家高新区为引领促进科技创新实施办法》，对新型研发机构给予以下支持：</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1.认定及配套补贴。认定为国家级、市级、区级新型研发机构，分别给予100万元、30万元、10万元的认定补贴；对获得市级及以上专项激励的，给予1:1的专项激励配套，最高可达50万元。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2.新型研发机构研发投入补贴。研发投入在100万元（含）以上，且年度研发投入不低于年收入总额的15%，按照研发投入不超过20%比例给予补贴，单个机构当年最高可达300万元。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center"/>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第六章  监督管理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第十六条</w:t>
      </w:r>
      <w:r>
        <w:rPr>
          <w:rFonts w:hint="eastAsia" w:ascii="方正仿宋_GBK" w:hAnsi="方正仿宋_GBK" w:eastAsia="方正仿宋_GBK" w:cs="方正仿宋_GBK"/>
          <w:kern w:val="0"/>
          <w:sz w:val="32"/>
          <w:szCs w:val="32"/>
          <w:shd w:val="clear" w:color="auto" w:fill="FFFFFF"/>
          <w:lang w:val="en-US" w:eastAsia="zh-CN" w:bidi="ar-SA"/>
        </w:rPr>
        <w:t>　因第十三条原因被撤销荣昌区新型研发机构资格的，三年内不得重新申报荣昌区新型研发机构。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第十七条</w:t>
      </w:r>
      <w:r>
        <w:rPr>
          <w:rFonts w:hint="eastAsia" w:ascii="方正仿宋_GBK" w:hAnsi="方正仿宋_GBK" w:eastAsia="方正仿宋_GBK" w:cs="方正仿宋_GBK"/>
          <w:kern w:val="0"/>
          <w:sz w:val="32"/>
          <w:szCs w:val="32"/>
          <w:shd w:val="clear" w:color="auto" w:fill="FFFFFF"/>
          <w:lang w:val="en-US" w:eastAsia="zh-CN" w:bidi="ar-SA"/>
        </w:rPr>
        <w:t>　荣昌区新型研发机构所在企业发生更名、重组等重大调整的，应在办理相关手续后30个工作日内报区科技局。</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center"/>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第七章　附则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第十八条</w:t>
      </w:r>
      <w:r>
        <w:rPr>
          <w:rFonts w:hint="eastAsia" w:ascii="方正仿宋_GBK" w:hAnsi="方正仿宋_GBK" w:eastAsia="方正仿宋_GBK" w:cs="方正仿宋_GBK"/>
          <w:kern w:val="0"/>
          <w:sz w:val="32"/>
          <w:szCs w:val="32"/>
          <w:shd w:val="clear" w:color="auto" w:fill="FFFFFF"/>
          <w:lang w:val="en-US" w:eastAsia="zh-CN" w:bidi="ar-SA"/>
        </w:rPr>
        <w:t>　本办法自公布之日起施行。本办法由区科技局负责解释。</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rPr>
          <w:rFonts w:ascii="方正仿宋_GBK"/>
          <w:spacing w:val="-12"/>
          <w:sz w:val="32"/>
          <w:szCs w:val="32"/>
        </w:rPr>
      </w:pPr>
      <w:r>
        <w:rPr>
          <w:rFonts w:hint="eastAsia" w:ascii="方正黑体_GBK" w:eastAsia="方正黑体_GBK"/>
          <w:sz w:val="32"/>
          <w:szCs w:val="32"/>
        </w:rPr>
        <w:t>附件</w:t>
      </w:r>
      <w:r>
        <w:rPr>
          <w:rFonts w:hint="eastAsia" w:ascii="方正黑体_GBK" w:eastAsia="方正黑体_GBK"/>
          <w:sz w:val="32"/>
          <w:szCs w:val="32"/>
          <w:lang w:val="en-US" w:eastAsia="zh-CN"/>
        </w:rPr>
        <w:t>1</w:t>
      </w:r>
    </w:p>
    <w:p>
      <w:pPr>
        <w:jc w:val="center"/>
        <w:rPr>
          <w:rFonts w:hint="eastAsia" w:ascii="黑体" w:eastAsia="黑体"/>
          <w:sz w:val="30"/>
          <w:szCs w:val="30"/>
        </w:rPr>
      </w:pPr>
    </w:p>
    <w:p>
      <w:pPr>
        <w:jc w:val="center"/>
        <w:rPr>
          <w:rFonts w:hint="eastAsia" w:ascii="方正小标宋_GBK" w:eastAsia="方正小标宋_GBK"/>
          <w:sz w:val="48"/>
          <w:szCs w:val="48"/>
        </w:rPr>
      </w:pPr>
      <w:r>
        <w:rPr>
          <w:rFonts w:hint="eastAsia" w:ascii="方正小标宋_GBK" w:eastAsia="方正小标宋_GBK"/>
          <w:sz w:val="48"/>
          <w:szCs w:val="48"/>
        </w:rPr>
        <w:t>荣昌区新型研发机构申报书</w:t>
      </w:r>
    </w:p>
    <w:p>
      <w:pPr>
        <w:rPr>
          <w:rFonts w:hint="eastAsia" w:ascii="方正仿宋_GBK"/>
        </w:rPr>
      </w:pPr>
    </w:p>
    <w:p>
      <w:pPr>
        <w:rPr>
          <w:rFonts w:hint="eastAsia" w:ascii="方正黑体_GBK" w:hAnsi="方正黑体_GBK" w:eastAsia="方正黑体_GBK" w:cs="方正黑体_GBK"/>
          <w:bCs/>
          <w:szCs w:val="32"/>
        </w:rPr>
      </w:pPr>
    </w:p>
    <w:p>
      <w:pPr>
        <w:ind w:firstLine="1422" w:firstLineChars="45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申报单位（盖章）</w:t>
      </w:r>
      <w:r>
        <w:rPr>
          <w:rFonts w:hint="eastAsia" w:ascii="方正黑体_GBK" w:hAnsi="方正黑体_GBK" w:eastAsia="方正黑体_GBK" w:cs="方正黑体_GBK"/>
          <w:bCs/>
          <w:sz w:val="32"/>
          <w:szCs w:val="32"/>
          <w:u w:val="single"/>
        </w:rPr>
        <w:t xml:space="preserve">                    </w:t>
      </w:r>
    </w:p>
    <w:p>
      <w:pPr>
        <w:ind w:firstLine="1422" w:firstLineChars="45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 xml:space="preserve">申报单位负责人 </w:t>
      </w:r>
      <w:r>
        <w:rPr>
          <w:rFonts w:hint="eastAsia" w:ascii="方正黑体_GBK" w:hAnsi="方正黑体_GBK" w:eastAsia="方正黑体_GBK" w:cs="方正黑体_GBK"/>
          <w:bCs/>
          <w:sz w:val="32"/>
          <w:szCs w:val="32"/>
          <w:u w:val="single"/>
        </w:rPr>
        <w:t xml:space="preserve">                     </w:t>
      </w:r>
    </w:p>
    <w:p>
      <w:pPr>
        <w:ind w:firstLine="1422" w:firstLineChars="45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 xml:space="preserve">联 系 人 </w:t>
      </w:r>
      <w:r>
        <w:rPr>
          <w:rFonts w:hint="eastAsia" w:ascii="方正黑体_GBK" w:hAnsi="方正黑体_GBK" w:eastAsia="方正黑体_GBK" w:cs="方正黑体_GBK"/>
          <w:bCs/>
          <w:sz w:val="32"/>
          <w:szCs w:val="32"/>
          <w:u w:val="single"/>
        </w:rPr>
        <w:t xml:space="preserve">                           </w:t>
      </w:r>
    </w:p>
    <w:p>
      <w:pPr>
        <w:ind w:firstLine="1422" w:firstLineChars="45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 xml:space="preserve">联系电话 </w:t>
      </w:r>
      <w:r>
        <w:rPr>
          <w:rFonts w:hint="eastAsia" w:ascii="方正黑体_GBK" w:hAnsi="方正黑体_GBK" w:eastAsia="方正黑体_GBK" w:cs="方正黑体_GBK"/>
          <w:bCs/>
          <w:sz w:val="32"/>
          <w:szCs w:val="32"/>
          <w:u w:val="single"/>
        </w:rPr>
        <w:t xml:space="preserve">                           </w:t>
      </w:r>
    </w:p>
    <w:p>
      <w:pPr>
        <w:ind w:firstLine="1422" w:firstLineChars="45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电子邮箱</w:t>
      </w:r>
      <w:r>
        <w:rPr>
          <w:rFonts w:hint="eastAsia" w:ascii="方正黑体_GBK" w:hAnsi="方正黑体_GBK" w:eastAsia="方正黑体_GBK" w:cs="方正黑体_GBK"/>
          <w:bCs/>
          <w:sz w:val="32"/>
          <w:szCs w:val="32"/>
          <w:u w:val="single"/>
        </w:rPr>
        <w:t xml:space="preserve">                            </w:t>
      </w:r>
    </w:p>
    <w:p>
      <w:pPr>
        <w:ind w:firstLine="1422" w:firstLineChars="45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申报日期</w:t>
      </w:r>
      <w:r>
        <w:rPr>
          <w:rFonts w:hint="eastAsia" w:ascii="方正黑体_GBK" w:hAnsi="方正黑体_GBK" w:eastAsia="方正黑体_GBK" w:cs="方正黑体_GBK"/>
          <w:bCs/>
          <w:sz w:val="32"/>
          <w:szCs w:val="32"/>
          <w:u w:val="single"/>
        </w:rPr>
        <w:t xml:space="preserve">                            </w:t>
      </w:r>
    </w:p>
    <w:p>
      <w:pPr>
        <w:rPr>
          <w:rFonts w:hint="eastAsia" w:ascii="黑体" w:eastAsia="黑体"/>
          <w:color w:val="000000"/>
          <w:sz w:val="30"/>
          <w:szCs w:val="30"/>
          <w:u w:val="single"/>
        </w:rPr>
      </w:pPr>
    </w:p>
    <w:p>
      <w:pPr>
        <w:jc w:val="center"/>
        <w:rPr>
          <w:rFonts w:hint="eastAsia" w:ascii="黑体" w:eastAsia="黑体"/>
          <w:sz w:val="30"/>
          <w:szCs w:val="30"/>
        </w:rPr>
      </w:pPr>
    </w:p>
    <w:p>
      <w:pPr>
        <w:jc w:val="center"/>
        <w:rPr>
          <w:rFonts w:hint="eastAsia" w:ascii="黑体" w:eastAsia="黑体"/>
          <w:sz w:val="30"/>
          <w:szCs w:val="30"/>
        </w:rPr>
      </w:pPr>
    </w:p>
    <w:p>
      <w:pPr>
        <w:jc w:val="center"/>
        <w:rPr>
          <w:rFonts w:hint="eastAsia" w:ascii="黑体" w:eastAsia="黑体"/>
          <w:sz w:val="30"/>
          <w:szCs w:val="30"/>
        </w:rPr>
      </w:pPr>
    </w:p>
    <w:p>
      <w:pPr>
        <w:jc w:val="center"/>
        <w:rPr>
          <w:rFonts w:hint="eastAsia" w:ascii="黑体" w:eastAsia="黑体"/>
          <w:sz w:val="30"/>
          <w:szCs w:val="30"/>
        </w:rPr>
      </w:pPr>
    </w:p>
    <w:p>
      <w:pPr>
        <w:jc w:val="both"/>
        <w:rPr>
          <w:rFonts w:hint="eastAsia" w:ascii="黑体" w:eastAsia="黑体"/>
          <w:sz w:val="30"/>
          <w:szCs w:val="30"/>
        </w:rPr>
      </w:pPr>
    </w:p>
    <w:p>
      <w:pPr>
        <w:jc w:val="center"/>
        <w:rPr>
          <w:rFonts w:hint="eastAsia" w:ascii="方正黑体_GBK" w:hAnsi="宋体" w:eastAsia="方正黑体_GBK"/>
          <w:sz w:val="32"/>
          <w:szCs w:val="32"/>
        </w:rPr>
      </w:pPr>
      <w:r>
        <w:rPr>
          <w:rFonts w:hint="eastAsia" w:ascii="方正黑体_GBK" w:hAnsi="宋体" w:eastAsia="方正黑体_GBK"/>
          <w:sz w:val="32"/>
          <w:szCs w:val="32"/>
        </w:rPr>
        <w:t>重庆市荣昌区科学技术局</w:t>
      </w:r>
    </w:p>
    <w:p>
      <w:pPr>
        <w:jc w:val="center"/>
        <w:rPr>
          <w:rFonts w:hint="eastAsia" w:ascii="方正黑体_GBK" w:hAnsi="仿宋_GB2312" w:eastAsia="方正黑体_GBK" w:cs="仿宋_GB2312"/>
          <w:sz w:val="32"/>
          <w:szCs w:val="32"/>
        </w:rPr>
      </w:pPr>
      <w:r>
        <w:rPr>
          <w:rFonts w:hint="eastAsia" w:ascii="方正黑体_GBK" w:hAnsi="宋体" w:eastAsia="方正黑体_GBK"/>
          <w:sz w:val="32"/>
          <w:szCs w:val="32"/>
        </w:rPr>
        <w:t>二</w:t>
      </w:r>
      <w:r>
        <w:rPr>
          <w:rFonts w:hint="eastAsia" w:ascii="方正黑体_GBK" w:hAnsi="宋体" w:eastAsia="方正黑体_GBK" w:cs="宋体"/>
          <w:sz w:val="32"/>
          <w:szCs w:val="32"/>
        </w:rPr>
        <w:t>〇</w:t>
      </w:r>
      <w:r>
        <w:rPr>
          <w:rFonts w:hint="eastAsia" w:ascii="方正黑体_GBK" w:hAnsi="仿宋_GB2312" w:eastAsia="方正黑体_GBK" w:cs="仿宋_GB2312"/>
          <w:sz w:val="32"/>
          <w:szCs w:val="32"/>
        </w:rPr>
        <w:t>一九年五月制</w:t>
      </w:r>
    </w:p>
    <w:p>
      <w:pPr>
        <w:jc w:val="center"/>
        <w:rPr>
          <w:rFonts w:hint="eastAsia" w:ascii="方正小标宋_GBK" w:eastAsia="方正小标宋_GBK"/>
          <w:sz w:val="44"/>
          <w:szCs w:val="44"/>
        </w:rPr>
      </w:pPr>
      <w:r>
        <w:rPr>
          <w:rFonts w:hint="eastAsia" w:ascii="方正小标宋_GBK" w:eastAsia="方正小标宋_GBK"/>
          <w:sz w:val="44"/>
          <w:szCs w:val="44"/>
        </w:rPr>
        <w:t>说</w:t>
      </w:r>
      <w:r>
        <w:rPr>
          <w:rFonts w:hint="eastAsia" w:ascii="方正小标宋_GBK" w:hAnsi="黑体" w:eastAsia="方正小标宋_GBK" w:cs="仿宋_GB2312"/>
          <w:sz w:val="44"/>
          <w:szCs w:val="44"/>
        </w:rPr>
        <w:t xml:space="preserve">     </w:t>
      </w:r>
      <w:r>
        <w:rPr>
          <w:rFonts w:hint="eastAsia" w:ascii="方正小标宋_GBK" w:eastAsia="方正小标宋_GBK"/>
          <w:sz w:val="44"/>
          <w:szCs w:val="44"/>
        </w:rPr>
        <w:t>明</w:t>
      </w:r>
    </w:p>
    <w:p>
      <w:pPr>
        <w:rPr>
          <w:rFonts w:hint="eastAsia" w:ascii="方正仿宋_GBK"/>
          <w:szCs w:val="32"/>
        </w:rPr>
      </w:pPr>
    </w:p>
    <w:p>
      <w:pPr>
        <w:ind w:firstLine="632" w:firstLineChars="200"/>
        <w:rPr>
          <w:rFonts w:hint="eastAsia" w:ascii="方正黑体_GBK" w:hAnsi="仿宋" w:eastAsia="方正黑体_GBK" w:cs="仿宋_GB2312"/>
          <w:sz w:val="32"/>
          <w:szCs w:val="32"/>
        </w:rPr>
      </w:pPr>
      <w:r>
        <w:rPr>
          <w:rFonts w:hint="eastAsia" w:ascii="方正黑体_GBK" w:hAnsi="仿宋" w:eastAsia="方正黑体_GBK" w:cs="仿宋_GB2312"/>
          <w:sz w:val="32"/>
          <w:szCs w:val="32"/>
        </w:rPr>
        <w:t>1.此申报书为荣昌区新型研发机构专用申报书，填报时仔细阅读相关说明，须认真填写，文字阐述应清晰、简明扼要、重点突出。</w:t>
      </w:r>
    </w:p>
    <w:p>
      <w:pPr>
        <w:ind w:firstLine="632" w:firstLineChars="200"/>
        <w:rPr>
          <w:rFonts w:hint="eastAsia" w:ascii="方正黑体_GBK" w:hAnsi="仿宋" w:eastAsia="方正黑体_GBK" w:cs="仿宋_GB2312"/>
          <w:sz w:val="32"/>
          <w:szCs w:val="32"/>
        </w:rPr>
      </w:pPr>
      <w:r>
        <w:rPr>
          <w:rFonts w:hint="eastAsia" w:ascii="方正黑体_GBK" w:hAnsi="仿宋" w:eastAsia="方正黑体_GBK" w:cs="仿宋_GB2312"/>
          <w:sz w:val="32"/>
          <w:szCs w:val="32"/>
        </w:rPr>
        <w:t>2.申报单位和开户信息均为法人证上机构的全名及相关信息，申报单位负责人为法定代表人，主管部门为所在区科技局。</w:t>
      </w:r>
    </w:p>
    <w:p>
      <w:pPr>
        <w:ind w:firstLine="632" w:firstLineChars="200"/>
        <w:rPr>
          <w:rFonts w:hint="eastAsia" w:ascii="方正黑体_GBK" w:hAnsi="仿宋" w:eastAsia="方正黑体_GBK" w:cs="仿宋_GB2312"/>
          <w:sz w:val="32"/>
          <w:szCs w:val="32"/>
        </w:rPr>
      </w:pPr>
      <w:r>
        <w:rPr>
          <w:rFonts w:hint="eastAsia" w:ascii="方正黑体_GBK" w:hAnsi="仿宋" w:eastAsia="方正黑体_GBK" w:cs="仿宋_GB2312"/>
          <w:sz w:val="32"/>
          <w:szCs w:val="32"/>
        </w:rPr>
        <w:t>3.表中栏目及文字阐述部分不得空缺（如空缺视本信息内容为零），无可填写“／”。数据应准确、真实、可靠。</w:t>
      </w:r>
    </w:p>
    <w:p>
      <w:pPr>
        <w:ind w:firstLine="632" w:firstLineChars="200"/>
        <w:rPr>
          <w:rFonts w:hint="eastAsia" w:ascii="方正黑体_GBK" w:hAnsi="仿宋" w:eastAsia="方正黑体_GBK" w:cs="仿宋_GB2312"/>
          <w:sz w:val="32"/>
          <w:szCs w:val="32"/>
        </w:rPr>
      </w:pPr>
      <w:r>
        <w:rPr>
          <w:rFonts w:hint="eastAsia" w:ascii="方正黑体_GBK" w:hAnsi="仿宋" w:eastAsia="方正黑体_GBK" w:cs="仿宋_GB2312"/>
          <w:sz w:val="32"/>
          <w:szCs w:val="32"/>
        </w:rPr>
        <w:t>4.表中所涉及科研成果及基础条件设施、平台等均为申报单位所有，所属权为其他参与或共建单位的不可列入。</w:t>
      </w:r>
    </w:p>
    <w:p>
      <w:pPr>
        <w:ind w:firstLine="632" w:firstLineChars="200"/>
        <w:rPr>
          <w:rFonts w:hint="eastAsia" w:ascii="方正黑体_GBK" w:hAnsi="仿宋" w:eastAsia="方正黑体_GBK" w:cs="仿宋_GB2312"/>
          <w:sz w:val="32"/>
          <w:szCs w:val="32"/>
        </w:rPr>
      </w:pPr>
      <w:r>
        <w:rPr>
          <w:rFonts w:hint="eastAsia" w:ascii="方正黑体_GBK" w:hAnsi="仿宋" w:eastAsia="方正黑体_GBK" w:cs="仿宋_GB2312"/>
          <w:sz w:val="32"/>
          <w:szCs w:val="32"/>
        </w:rPr>
        <w:t>5.表中除了标明“上一年”，其他数据填写均指截止填写时间要求的累计值。</w:t>
      </w:r>
    </w:p>
    <w:p>
      <w:pPr>
        <w:ind w:firstLine="632" w:firstLineChars="200"/>
        <w:rPr>
          <w:rFonts w:hint="eastAsia" w:ascii="方正黑体_GBK" w:hAnsi="仿宋" w:eastAsia="方正黑体_GBK" w:cs="仿宋_GB2312"/>
          <w:sz w:val="32"/>
          <w:szCs w:val="32"/>
        </w:rPr>
      </w:pPr>
      <w:r>
        <w:rPr>
          <w:rFonts w:hint="eastAsia" w:ascii="方正黑体_GBK" w:hAnsi="仿宋" w:eastAsia="方正黑体_GBK" w:cs="仿宋_GB2312"/>
          <w:sz w:val="32"/>
          <w:szCs w:val="32"/>
        </w:rPr>
        <w:t>6.申报单位提供具体的申报附件，但不能超过200页。</w:t>
      </w:r>
    </w:p>
    <w:p>
      <w:pPr>
        <w:ind w:firstLine="632" w:firstLineChars="200"/>
        <w:rPr>
          <w:rFonts w:hint="eastAsia" w:ascii="方正黑体_GBK" w:hAnsi="仿宋" w:eastAsia="方正黑体_GBK" w:cs="仿宋_GB2312"/>
          <w:sz w:val="32"/>
          <w:szCs w:val="32"/>
        </w:rPr>
      </w:pPr>
      <w:r>
        <w:rPr>
          <w:rFonts w:hint="eastAsia" w:ascii="方正黑体_GBK" w:hAnsi="仿宋" w:eastAsia="方正黑体_GBK" w:cs="仿宋_GB2312"/>
          <w:sz w:val="32"/>
          <w:szCs w:val="32"/>
        </w:rPr>
        <w:t>7.申报材料必须真实有效，如发现虚假伪造行为，除取消遴选资格外，区科技局还将对其进行通报批评，记入不良信用记录。</w:t>
      </w:r>
    </w:p>
    <w:p>
      <w:pPr>
        <w:ind w:firstLine="632" w:firstLineChars="200"/>
        <w:rPr>
          <w:rFonts w:hint="eastAsia" w:ascii="仿宋" w:hAnsi="仿宋" w:eastAsia="仿宋" w:cs="仿宋_GB2312"/>
          <w:sz w:val="32"/>
          <w:szCs w:val="32"/>
        </w:rPr>
      </w:pPr>
      <w:r>
        <w:rPr>
          <w:rFonts w:hint="eastAsia" w:ascii="方正黑体_GBK" w:hAnsi="仿宋" w:eastAsia="方正黑体_GBK" w:cs="仿宋_GB2312"/>
          <w:sz w:val="32"/>
          <w:szCs w:val="32"/>
        </w:rPr>
        <w:t>8.提交的纸件材料请采用A4双面打印。</w:t>
      </w:r>
    </w:p>
    <w:p>
      <w:pPr>
        <w:rPr>
          <w:rFonts w:hint="eastAsia" w:ascii="方正黑体_GBK" w:hAnsi="仿宋_GB2312" w:eastAsia="方正黑体_GBK" w:cs="仿宋_GB2312"/>
          <w:szCs w:val="32"/>
        </w:rPr>
      </w:pPr>
      <w:r>
        <w:rPr>
          <w:rFonts w:ascii="方正黑体_GBK" w:eastAsia="方正黑体_GBK"/>
          <w:szCs w:val="32"/>
        </w:rPr>
        <w:br w:type="page"/>
      </w:r>
      <w:r>
        <w:rPr>
          <w:rFonts w:hint="eastAsia" w:ascii="方正黑体_GBK" w:hAnsi="仿宋_GB2312" w:eastAsia="方正黑体_GBK" w:cs="仿宋_GB2312"/>
          <w:sz w:val="32"/>
          <w:szCs w:val="32"/>
        </w:rPr>
        <w:t>一、基本情况</w:t>
      </w:r>
    </w:p>
    <w:tbl>
      <w:tblPr>
        <w:tblStyle w:val="8"/>
        <w:tblpPr w:leftFromText="180" w:rightFromText="180" w:vertAnchor="page" w:horzAnchor="page" w:tblpXSpec="center" w:tblpY="2691"/>
        <w:tblW w:w="9558" w:type="dxa"/>
        <w:jc w:val="center"/>
        <w:tblInd w:w="0" w:type="dxa"/>
        <w:tblLayout w:type="fixed"/>
        <w:tblCellMar>
          <w:top w:w="0" w:type="dxa"/>
          <w:left w:w="108" w:type="dxa"/>
          <w:bottom w:w="0" w:type="dxa"/>
          <w:right w:w="108" w:type="dxa"/>
        </w:tblCellMar>
      </w:tblPr>
      <w:tblGrid>
        <w:gridCol w:w="1083"/>
        <w:gridCol w:w="107"/>
        <w:gridCol w:w="643"/>
        <w:gridCol w:w="1200"/>
        <w:gridCol w:w="894"/>
        <w:gridCol w:w="210"/>
        <w:gridCol w:w="1094"/>
        <w:gridCol w:w="15"/>
        <w:gridCol w:w="1526"/>
        <w:gridCol w:w="482"/>
        <w:gridCol w:w="2304"/>
      </w:tblGrid>
      <w:tr>
        <w:tblPrEx>
          <w:tblLayout w:type="fixed"/>
          <w:tblCellMar>
            <w:top w:w="0" w:type="dxa"/>
            <w:left w:w="108" w:type="dxa"/>
            <w:bottom w:w="0" w:type="dxa"/>
            <w:right w:w="108" w:type="dxa"/>
          </w:tblCellMar>
        </w:tblPrEx>
        <w:trPr>
          <w:trHeight w:val="483" w:hRule="atLeast"/>
          <w:jc w:val="center"/>
        </w:trPr>
        <w:tc>
          <w:tcPr>
            <w:tcW w:w="119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单位名称</w:t>
            </w:r>
          </w:p>
        </w:tc>
        <w:tc>
          <w:tcPr>
            <w:tcW w:w="8368" w:type="dxa"/>
            <w:gridSpan w:val="9"/>
            <w:tcBorders>
              <w:top w:val="single" w:color="auto" w:sz="4" w:space="0"/>
              <w:left w:val="nil"/>
              <w:bottom w:val="single" w:color="auto" w:sz="4" w:space="0"/>
              <w:right w:val="single" w:color="000000" w:sz="4" w:space="0"/>
            </w:tcBorders>
            <w:vAlign w:val="center"/>
          </w:tcPr>
          <w:p>
            <w:pPr>
              <w:widowControl/>
              <w:jc w:val="left"/>
              <w:rPr>
                <w:rFonts w:hint="eastAsia" w:ascii="方正仿宋_GBK" w:hAnsi="方正仿宋_GBK" w:eastAsia="方正仿宋_GBK" w:cs="方正仿宋_GBK"/>
                <w:kern w:val="0"/>
                <w:sz w:val="24"/>
                <w:szCs w:val="24"/>
              </w:rPr>
            </w:pPr>
          </w:p>
        </w:tc>
      </w:tr>
      <w:tr>
        <w:tblPrEx>
          <w:tblLayout w:type="fixed"/>
          <w:tblCellMar>
            <w:top w:w="0" w:type="dxa"/>
            <w:left w:w="108" w:type="dxa"/>
            <w:bottom w:w="0" w:type="dxa"/>
            <w:right w:w="108" w:type="dxa"/>
          </w:tblCellMar>
        </w:tblPrEx>
        <w:trPr>
          <w:trHeight w:val="504" w:hRule="atLeast"/>
          <w:jc w:val="center"/>
        </w:trPr>
        <w:tc>
          <w:tcPr>
            <w:tcW w:w="1190"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联系地址</w:t>
            </w:r>
          </w:p>
        </w:tc>
        <w:tc>
          <w:tcPr>
            <w:tcW w:w="8368" w:type="dxa"/>
            <w:gridSpan w:val="9"/>
            <w:tcBorders>
              <w:top w:val="single" w:color="auto" w:sz="4" w:space="0"/>
              <w:left w:val="nil"/>
              <w:bottom w:val="single" w:color="auto" w:sz="4" w:space="0"/>
              <w:right w:val="single" w:color="auto" w:sz="4" w:space="0"/>
            </w:tcBorders>
            <w:vAlign w:val="center"/>
          </w:tcPr>
          <w:p>
            <w:pPr>
              <w:widowControl/>
              <w:jc w:val="both"/>
              <w:rPr>
                <w:rFonts w:hint="eastAsia" w:ascii="方正仿宋_GBK" w:hAnsi="方正仿宋_GBK" w:eastAsia="方正仿宋_GBK" w:cs="方正仿宋_GBK"/>
                <w:kern w:val="0"/>
                <w:sz w:val="24"/>
                <w:szCs w:val="24"/>
              </w:rPr>
            </w:pPr>
          </w:p>
        </w:tc>
      </w:tr>
      <w:tr>
        <w:tblPrEx>
          <w:tblLayout w:type="fixed"/>
          <w:tblCellMar>
            <w:top w:w="0" w:type="dxa"/>
            <w:left w:w="108" w:type="dxa"/>
            <w:bottom w:w="0" w:type="dxa"/>
            <w:right w:w="108" w:type="dxa"/>
          </w:tblCellMar>
        </w:tblPrEx>
        <w:trPr>
          <w:trHeight w:val="440" w:hRule="atLeast"/>
          <w:jc w:val="center"/>
        </w:trPr>
        <w:tc>
          <w:tcPr>
            <w:tcW w:w="3927" w:type="dxa"/>
            <w:gridSpan w:val="5"/>
            <w:tcBorders>
              <w:top w:val="single" w:color="auto" w:sz="4" w:space="0"/>
              <w:left w:val="single" w:color="auto" w:sz="4" w:space="0"/>
              <w:bottom w:val="single" w:color="auto" w:sz="4" w:space="0"/>
              <w:right w:val="single" w:color="000000" w:sz="4" w:space="0"/>
            </w:tcBorders>
            <w:vAlign w:val="center"/>
          </w:tcPr>
          <w:p>
            <w:pPr>
              <w:widowControl/>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是否在荣昌区拥有独立法人资格</w:t>
            </w:r>
          </w:p>
        </w:tc>
        <w:tc>
          <w:tcPr>
            <w:tcW w:w="1319" w:type="dxa"/>
            <w:gridSpan w:val="3"/>
            <w:tcBorders>
              <w:top w:val="nil"/>
              <w:left w:val="nil"/>
              <w:bottom w:val="single" w:color="auto" w:sz="4" w:space="0"/>
              <w:right w:val="single" w:color="auto" w:sz="4" w:space="0"/>
            </w:tcBorders>
            <w:vAlign w:val="center"/>
          </w:tcPr>
          <w:p>
            <w:pPr>
              <w:widowControl/>
              <w:jc w:val="left"/>
              <w:rPr>
                <w:rFonts w:hint="eastAsia" w:ascii="方正仿宋_GBK" w:hAnsi="方正仿宋_GBK" w:eastAsia="方正仿宋_GBK" w:cs="方正仿宋_GBK"/>
                <w:kern w:val="0"/>
                <w:sz w:val="24"/>
                <w:szCs w:val="24"/>
              </w:rPr>
            </w:pPr>
          </w:p>
        </w:tc>
        <w:tc>
          <w:tcPr>
            <w:tcW w:w="4312"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（选填数字）1.是   2.否</w:t>
            </w:r>
          </w:p>
        </w:tc>
      </w:tr>
      <w:tr>
        <w:tblPrEx>
          <w:tblLayout w:type="fixed"/>
          <w:tblCellMar>
            <w:top w:w="0" w:type="dxa"/>
            <w:left w:w="108" w:type="dxa"/>
            <w:bottom w:w="0" w:type="dxa"/>
            <w:right w:w="108" w:type="dxa"/>
          </w:tblCellMar>
        </w:tblPrEx>
        <w:trPr>
          <w:trHeight w:val="491" w:hRule="atLeast"/>
          <w:jc w:val="center"/>
        </w:trPr>
        <w:tc>
          <w:tcPr>
            <w:tcW w:w="1190"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法人性质</w:t>
            </w:r>
          </w:p>
        </w:tc>
        <w:tc>
          <w:tcPr>
            <w:tcW w:w="643" w:type="dxa"/>
            <w:tcBorders>
              <w:top w:val="nil"/>
              <w:left w:val="nil"/>
              <w:bottom w:val="nil"/>
              <w:right w:val="nil"/>
            </w:tcBorders>
            <w:vAlign w:val="center"/>
          </w:tcPr>
          <w:p>
            <w:pPr>
              <w:widowControl/>
              <w:jc w:val="left"/>
              <w:rPr>
                <w:rFonts w:hint="eastAsia" w:ascii="方正仿宋_GBK" w:hAnsi="方正仿宋_GBK" w:eastAsia="方正仿宋_GBK" w:cs="方正仿宋_GBK"/>
                <w:kern w:val="0"/>
                <w:sz w:val="24"/>
                <w:szCs w:val="24"/>
              </w:rPr>
            </w:pPr>
          </w:p>
        </w:tc>
        <w:tc>
          <w:tcPr>
            <w:tcW w:w="7725" w:type="dxa"/>
            <w:gridSpan w:val="8"/>
            <w:tcBorders>
              <w:top w:val="single" w:color="auto" w:sz="4" w:space="0"/>
              <w:left w:val="single" w:color="auto" w:sz="4" w:space="0"/>
              <w:bottom w:val="nil"/>
              <w:right w:val="single" w:color="000000" w:sz="4" w:space="0"/>
            </w:tcBorders>
            <w:vAlign w:val="center"/>
          </w:tcPr>
          <w:p>
            <w:pPr>
              <w:widowControl/>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1.企业  2.民办非企业  3.大型企业集团内部资源垂直整合  4.其他</w:t>
            </w:r>
          </w:p>
        </w:tc>
      </w:tr>
      <w:tr>
        <w:tblPrEx>
          <w:tblLayout w:type="fixed"/>
          <w:tblCellMar>
            <w:top w:w="0" w:type="dxa"/>
            <w:left w:w="108" w:type="dxa"/>
            <w:bottom w:w="0" w:type="dxa"/>
            <w:right w:w="108" w:type="dxa"/>
          </w:tblCellMar>
        </w:tblPrEx>
        <w:trPr>
          <w:trHeight w:val="483" w:hRule="atLeast"/>
          <w:jc w:val="center"/>
        </w:trPr>
        <w:tc>
          <w:tcPr>
            <w:tcW w:w="1190"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注册年份</w:t>
            </w:r>
          </w:p>
        </w:tc>
        <w:tc>
          <w:tcPr>
            <w:tcW w:w="2737" w:type="dxa"/>
            <w:gridSpan w:val="3"/>
            <w:tcBorders>
              <w:top w:val="single" w:color="auto" w:sz="4" w:space="0"/>
              <w:left w:val="nil"/>
              <w:bottom w:val="single" w:color="auto" w:sz="4" w:space="0"/>
              <w:right w:val="single" w:color="000000" w:sz="4" w:space="0"/>
            </w:tcBorders>
            <w:vAlign w:val="center"/>
          </w:tcPr>
          <w:p>
            <w:pPr>
              <w:widowControl/>
              <w:jc w:val="left"/>
              <w:rPr>
                <w:rFonts w:hint="eastAsia" w:ascii="方正仿宋_GBK" w:hAnsi="方正仿宋_GBK" w:eastAsia="方正仿宋_GBK" w:cs="方正仿宋_GBK"/>
                <w:b/>
                <w:bCs/>
                <w:kern w:val="0"/>
                <w:sz w:val="24"/>
                <w:szCs w:val="24"/>
              </w:rPr>
            </w:pPr>
          </w:p>
        </w:tc>
        <w:tc>
          <w:tcPr>
            <w:tcW w:w="2845" w:type="dxa"/>
            <w:gridSpan w:val="4"/>
            <w:tcBorders>
              <w:top w:val="single" w:color="auto" w:sz="4" w:space="0"/>
              <w:left w:val="nil"/>
              <w:bottom w:val="single" w:color="auto" w:sz="4" w:space="0"/>
              <w:right w:val="single" w:color="000000"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注册资金（万元）</w:t>
            </w:r>
          </w:p>
        </w:tc>
        <w:tc>
          <w:tcPr>
            <w:tcW w:w="2786"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方正仿宋_GBK" w:hAnsi="方正仿宋_GBK" w:eastAsia="方正仿宋_GBK" w:cs="方正仿宋_GBK"/>
                <w:kern w:val="0"/>
                <w:sz w:val="24"/>
                <w:szCs w:val="24"/>
              </w:rPr>
            </w:pPr>
          </w:p>
        </w:tc>
      </w:tr>
      <w:tr>
        <w:tblPrEx>
          <w:tblLayout w:type="fixed"/>
          <w:tblCellMar>
            <w:top w:w="0" w:type="dxa"/>
            <w:left w:w="108" w:type="dxa"/>
            <w:bottom w:w="0" w:type="dxa"/>
            <w:right w:w="108" w:type="dxa"/>
          </w:tblCellMar>
        </w:tblPrEx>
        <w:trPr>
          <w:trHeight w:val="504" w:hRule="atLeast"/>
          <w:jc w:val="center"/>
        </w:trPr>
        <w:tc>
          <w:tcPr>
            <w:tcW w:w="3927" w:type="dxa"/>
            <w:gridSpan w:val="5"/>
            <w:tcBorders>
              <w:top w:val="nil"/>
              <w:left w:val="single" w:color="auto" w:sz="4" w:space="0"/>
              <w:bottom w:val="single" w:color="auto" w:sz="4" w:space="0"/>
              <w:right w:val="single" w:color="000000"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统一社会信用代码</w:t>
            </w:r>
          </w:p>
        </w:tc>
        <w:tc>
          <w:tcPr>
            <w:tcW w:w="5631" w:type="dxa"/>
            <w:gridSpan w:val="6"/>
            <w:tcBorders>
              <w:top w:val="single" w:color="auto" w:sz="4" w:space="0"/>
              <w:left w:val="nil"/>
              <w:bottom w:val="single" w:color="auto" w:sz="4" w:space="0"/>
              <w:right w:val="single" w:color="000000" w:sz="4" w:space="0"/>
            </w:tcBorders>
            <w:vAlign w:val="center"/>
          </w:tcPr>
          <w:p>
            <w:pPr>
              <w:widowControl/>
              <w:jc w:val="center"/>
              <w:rPr>
                <w:rFonts w:hint="eastAsia" w:ascii="方正仿宋_GBK" w:hAnsi="方正仿宋_GBK" w:eastAsia="方正仿宋_GBK" w:cs="方正仿宋_GBK"/>
                <w:kern w:val="0"/>
                <w:sz w:val="24"/>
                <w:szCs w:val="24"/>
              </w:rPr>
            </w:pPr>
          </w:p>
        </w:tc>
      </w:tr>
      <w:tr>
        <w:tblPrEx>
          <w:tblLayout w:type="fixed"/>
          <w:tblCellMar>
            <w:top w:w="0" w:type="dxa"/>
            <w:left w:w="108" w:type="dxa"/>
            <w:bottom w:w="0" w:type="dxa"/>
            <w:right w:w="108" w:type="dxa"/>
          </w:tblCellMar>
        </w:tblPrEx>
        <w:trPr>
          <w:trHeight w:val="516" w:hRule="atLeast"/>
          <w:jc w:val="center"/>
        </w:trPr>
        <w:tc>
          <w:tcPr>
            <w:tcW w:w="3927" w:type="dxa"/>
            <w:gridSpan w:val="5"/>
            <w:tcBorders>
              <w:top w:val="nil"/>
              <w:left w:val="single" w:color="auto" w:sz="4" w:space="0"/>
              <w:bottom w:val="single" w:color="auto" w:sz="4" w:space="0"/>
              <w:right w:val="single" w:color="000000"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是否开展国有股权让渡激励试点</w:t>
            </w:r>
          </w:p>
        </w:tc>
        <w:tc>
          <w:tcPr>
            <w:tcW w:w="1304"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p>
        </w:tc>
        <w:tc>
          <w:tcPr>
            <w:tcW w:w="432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（选填数字）1.是   2.否</w:t>
            </w:r>
          </w:p>
        </w:tc>
      </w:tr>
      <w:tr>
        <w:tblPrEx>
          <w:tblLayout w:type="fixed"/>
          <w:tblCellMar>
            <w:top w:w="0" w:type="dxa"/>
            <w:left w:w="108" w:type="dxa"/>
            <w:bottom w:w="0" w:type="dxa"/>
            <w:right w:w="108" w:type="dxa"/>
          </w:tblCellMar>
        </w:tblPrEx>
        <w:trPr>
          <w:trHeight w:val="495" w:hRule="atLeast"/>
          <w:jc w:val="center"/>
        </w:trPr>
        <w:tc>
          <w:tcPr>
            <w:tcW w:w="1083"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技术领域</w:t>
            </w:r>
          </w:p>
        </w:tc>
        <w:tc>
          <w:tcPr>
            <w:tcW w:w="750" w:type="dxa"/>
            <w:gridSpan w:val="2"/>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p>
        </w:tc>
        <w:tc>
          <w:tcPr>
            <w:tcW w:w="7725" w:type="dxa"/>
            <w:gridSpan w:val="8"/>
            <w:vMerge w:val="restart"/>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lef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（选填字符，最多填写三项）</w:t>
            </w:r>
          </w:p>
          <w:p>
            <w:pPr>
              <w:keepNext w:val="0"/>
              <w:keepLines w:val="0"/>
              <w:pageBreakBefore w:val="0"/>
              <w:widowControl/>
              <w:kinsoku/>
              <w:wordWrap/>
              <w:overflowPunct/>
              <w:topLinePunct w:val="0"/>
              <w:autoSpaceDE/>
              <w:autoSpaceDN/>
              <w:bidi w:val="0"/>
              <w:adjustRightInd/>
              <w:snapToGrid/>
              <w:spacing w:line="120" w:lineRule="auto"/>
              <w:jc w:val="lef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xml:space="preserve">A.软件  B.信息服务  C.集成电路及电子元器件 D.网络与通信 </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rPr>
              <w:t>E.计算机设备与终端 F.显示技术及产品  G.生物医药</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rPr>
              <w:t>H.生态与环境  I.新能源  J.新材料  K.医疗器械  L.医疗卫生</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rPr>
              <w:t>M.农业     N.先进制造与装备  O.交通与城建  P.其他</w:t>
            </w:r>
          </w:p>
        </w:tc>
      </w:tr>
      <w:tr>
        <w:tblPrEx>
          <w:tblLayout w:type="fixed"/>
          <w:tblCellMar>
            <w:top w:w="0" w:type="dxa"/>
            <w:left w:w="108" w:type="dxa"/>
            <w:bottom w:w="0" w:type="dxa"/>
            <w:right w:w="108" w:type="dxa"/>
          </w:tblCellMar>
        </w:tblPrEx>
        <w:trPr>
          <w:trHeight w:val="564" w:hRule="atLeast"/>
          <w:jc w:val="center"/>
        </w:trPr>
        <w:tc>
          <w:tcPr>
            <w:tcW w:w="108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kern w:val="0"/>
                <w:sz w:val="24"/>
                <w:szCs w:val="24"/>
              </w:rPr>
            </w:pPr>
          </w:p>
        </w:tc>
        <w:tc>
          <w:tcPr>
            <w:tcW w:w="750" w:type="dxa"/>
            <w:gridSpan w:val="2"/>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p>
        </w:tc>
        <w:tc>
          <w:tcPr>
            <w:tcW w:w="7725" w:type="dxa"/>
            <w:gridSpan w:val="8"/>
            <w:vMerge w:val="continue"/>
            <w:tcBorders>
              <w:top w:val="nil"/>
              <w:left w:val="nil"/>
              <w:bottom w:val="single" w:color="auto" w:sz="4" w:space="0"/>
              <w:right w:val="single" w:color="auto" w:sz="4" w:space="0"/>
            </w:tcBorders>
            <w:vAlign w:val="center"/>
          </w:tcPr>
          <w:p>
            <w:pPr>
              <w:widowControl/>
              <w:jc w:val="left"/>
              <w:rPr>
                <w:rFonts w:hint="eastAsia" w:ascii="方正仿宋_GBK" w:hAnsi="方正仿宋_GBK" w:eastAsia="方正仿宋_GBK" w:cs="方正仿宋_GBK"/>
                <w:kern w:val="0"/>
                <w:sz w:val="24"/>
                <w:szCs w:val="24"/>
              </w:rPr>
            </w:pPr>
          </w:p>
        </w:tc>
      </w:tr>
      <w:tr>
        <w:tblPrEx>
          <w:tblLayout w:type="fixed"/>
          <w:tblCellMar>
            <w:top w:w="0" w:type="dxa"/>
            <w:left w:w="108" w:type="dxa"/>
            <w:bottom w:w="0" w:type="dxa"/>
            <w:right w:w="108" w:type="dxa"/>
          </w:tblCellMar>
        </w:tblPrEx>
        <w:trPr>
          <w:trHeight w:val="1599" w:hRule="atLeast"/>
          <w:jc w:val="center"/>
        </w:trPr>
        <w:tc>
          <w:tcPr>
            <w:tcW w:w="108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方正仿宋_GBK" w:eastAsia="方正仿宋_GBK" w:cs="方正仿宋_GBK"/>
                <w:kern w:val="0"/>
                <w:sz w:val="24"/>
                <w:szCs w:val="24"/>
              </w:rPr>
            </w:pPr>
          </w:p>
        </w:tc>
        <w:tc>
          <w:tcPr>
            <w:tcW w:w="750" w:type="dxa"/>
            <w:gridSpan w:val="2"/>
            <w:tcBorders>
              <w:top w:val="nil"/>
              <w:left w:val="nil"/>
              <w:bottom w:val="nil"/>
              <w:right w:val="single" w:color="auto" w:sz="4" w:space="0"/>
            </w:tcBorders>
            <w:vAlign w:val="center"/>
          </w:tcPr>
          <w:p>
            <w:pPr>
              <w:widowControl/>
              <w:jc w:val="left"/>
              <w:rPr>
                <w:rFonts w:hint="eastAsia" w:ascii="方正仿宋_GBK" w:hAnsi="方正仿宋_GBK" w:eastAsia="方正仿宋_GBK" w:cs="方正仿宋_GBK"/>
                <w:kern w:val="0"/>
                <w:sz w:val="24"/>
                <w:szCs w:val="24"/>
              </w:rPr>
            </w:pPr>
          </w:p>
        </w:tc>
        <w:tc>
          <w:tcPr>
            <w:tcW w:w="7725" w:type="dxa"/>
            <w:gridSpan w:val="8"/>
            <w:vMerge w:val="continue"/>
            <w:tcBorders>
              <w:top w:val="nil"/>
              <w:left w:val="single" w:color="auto" w:sz="4" w:space="0"/>
              <w:bottom w:val="nil"/>
              <w:right w:val="single" w:color="auto" w:sz="4" w:space="0"/>
            </w:tcBorders>
            <w:vAlign w:val="center"/>
          </w:tcPr>
          <w:p>
            <w:pPr>
              <w:widowControl/>
              <w:jc w:val="left"/>
              <w:rPr>
                <w:rFonts w:hint="eastAsia" w:ascii="方正仿宋_GBK" w:hAnsi="方正仿宋_GBK" w:eastAsia="方正仿宋_GBK" w:cs="方正仿宋_GBK"/>
                <w:kern w:val="0"/>
                <w:sz w:val="24"/>
                <w:szCs w:val="24"/>
              </w:rPr>
            </w:pPr>
          </w:p>
        </w:tc>
      </w:tr>
      <w:tr>
        <w:tblPrEx>
          <w:tblLayout w:type="fixed"/>
          <w:tblCellMar>
            <w:top w:w="0" w:type="dxa"/>
            <w:left w:w="108" w:type="dxa"/>
            <w:bottom w:w="0" w:type="dxa"/>
            <w:right w:w="108" w:type="dxa"/>
          </w:tblCellMar>
        </w:tblPrEx>
        <w:trPr>
          <w:trHeight w:val="1083" w:hRule="atLeast"/>
          <w:jc w:val="center"/>
        </w:trPr>
        <w:tc>
          <w:tcPr>
            <w:tcW w:w="1083" w:type="dxa"/>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研发类型</w:t>
            </w:r>
          </w:p>
        </w:tc>
        <w:tc>
          <w:tcPr>
            <w:tcW w:w="750"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方正仿宋_GBK" w:hAnsi="方正仿宋_GBK" w:eastAsia="方正仿宋_GBK" w:cs="方正仿宋_GBK"/>
                <w:kern w:val="0"/>
                <w:sz w:val="24"/>
                <w:szCs w:val="24"/>
              </w:rPr>
            </w:pPr>
          </w:p>
        </w:tc>
        <w:tc>
          <w:tcPr>
            <w:tcW w:w="7725" w:type="dxa"/>
            <w:gridSpan w:val="8"/>
            <w:tcBorders>
              <w:top w:val="single" w:color="auto" w:sz="4" w:space="0"/>
              <w:left w:val="nil"/>
              <w:bottom w:val="single" w:color="auto" w:sz="4" w:space="0"/>
              <w:right w:val="single" w:color="000000" w:sz="4" w:space="0"/>
            </w:tcBorders>
            <w:vAlign w:val="center"/>
          </w:tcPr>
          <w:p>
            <w:pPr>
              <w:widowControl/>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（选填字符，可多选）A.基础研究； B.应用研究；C.试验发展；</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rPr>
              <w:t>D.成果转化</w:t>
            </w:r>
          </w:p>
        </w:tc>
      </w:tr>
      <w:tr>
        <w:tblPrEx>
          <w:tblLayout w:type="fixed"/>
          <w:tblCellMar>
            <w:top w:w="0" w:type="dxa"/>
            <w:left w:w="108" w:type="dxa"/>
            <w:bottom w:w="0" w:type="dxa"/>
            <w:right w:w="108" w:type="dxa"/>
          </w:tblCellMar>
        </w:tblPrEx>
        <w:trPr>
          <w:trHeight w:val="1022" w:hRule="atLeast"/>
          <w:jc w:val="center"/>
        </w:trPr>
        <w:tc>
          <w:tcPr>
            <w:tcW w:w="1083"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投资主体及所属类型</w:t>
            </w:r>
          </w:p>
        </w:tc>
        <w:tc>
          <w:tcPr>
            <w:tcW w:w="750" w:type="dxa"/>
            <w:gridSpan w:val="2"/>
            <w:tcBorders>
              <w:top w:val="nil"/>
              <w:left w:val="nil"/>
              <w:bottom w:val="single" w:color="auto" w:sz="4" w:space="0"/>
              <w:right w:val="single" w:color="auto" w:sz="4" w:space="0"/>
            </w:tcBorders>
            <w:vAlign w:val="center"/>
          </w:tcPr>
          <w:p>
            <w:pPr>
              <w:widowControl/>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序号</w:t>
            </w:r>
          </w:p>
        </w:tc>
        <w:tc>
          <w:tcPr>
            <w:tcW w:w="1200" w:type="dxa"/>
            <w:tcBorders>
              <w:top w:val="single" w:color="auto" w:sz="4" w:space="0"/>
              <w:left w:val="nil"/>
              <w:bottom w:val="single" w:color="auto" w:sz="4" w:space="0"/>
              <w:right w:val="single" w:color="000000" w:sz="4" w:space="0"/>
            </w:tcBorders>
            <w:vAlign w:val="center"/>
          </w:tcPr>
          <w:p>
            <w:pPr>
              <w:widowControl/>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投资主体</w:t>
            </w:r>
          </w:p>
        </w:tc>
        <w:tc>
          <w:tcPr>
            <w:tcW w:w="1104" w:type="dxa"/>
            <w:gridSpan w:val="2"/>
            <w:tcBorders>
              <w:top w:val="nil"/>
              <w:left w:val="nil"/>
              <w:bottom w:val="single" w:color="auto" w:sz="4" w:space="0"/>
              <w:right w:val="single" w:color="auto" w:sz="4" w:space="0"/>
            </w:tcBorders>
            <w:vAlign w:val="center"/>
          </w:tcPr>
          <w:p>
            <w:pPr>
              <w:widowControl/>
              <w:spacing w:line="400" w:lineRule="exact"/>
              <w:jc w:val="center"/>
              <w:rPr>
                <w:rFonts w:hint="eastAsia" w:ascii="方正仿宋_GBK" w:hAnsi="方正仿宋_GBK" w:eastAsia="方正仿宋_GBK" w:cs="方正仿宋_GBK"/>
                <w:spacing w:val="-20"/>
                <w:kern w:val="0"/>
                <w:sz w:val="24"/>
                <w:szCs w:val="24"/>
              </w:rPr>
            </w:pPr>
            <w:r>
              <w:rPr>
                <w:rFonts w:hint="eastAsia" w:ascii="方正仿宋_GBK" w:hAnsi="方正仿宋_GBK" w:eastAsia="方正仿宋_GBK" w:cs="方正仿宋_GBK"/>
                <w:spacing w:val="-20"/>
                <w:kern w:val="0"/>
                <w:sz w:val="24"/>
                <w:szCs w:val="24"/>
              </w:rPr>
              <w:t>投入金额（万元）</w:t>
            </w:r>
          </w:p>
        </w:tc>
        <w:tc>
          <w:tcPr>
            <w:tcW w:w="2635" w:type="dxa"/>
            <w:gridSpan w:val="3"/>
            <w:tcBorders>
              <w:top w:val="nil"/>
              <w:left w:val="nil"/>
              <w:bottom w:val="single" w:color="auto" w:sz="4" w:space="0"/>
              <w:right w:val="nil"/>
            </w:tcBorders>
            <w:vAlign w:val="center"/>
          </w:tcPr>
          <w:p>
            <w:pPr>
              <w:widowControl/>
              <w:spacing w:line="36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投资形式（知识产权、非知识产权类技术、货币、人才、土地、设备）</w:t>
            </w:r>
          </w:p>
        </w:tc>
        <w:tc>
          <w:tcPr>
            <w:tcW w:w="2786" w:type="dxa"/>
            <w:gridSpan w:val="2"/>
            <w:tcBorders>
              <w:top w:val="single" w:color="auto" w:sz="4" w:space="0"/>
              <w:left w:val="single" w:color="auto" w:sz="4" w:space="0"/>
              <w:bottom w:val="single" w:color="auto" w:sz="4" w:space="0"/>
              <w:right w:val="single" w:color="000000" w:sz="4" w:space="0"/>
            </w:tcBorders>
            <w:vAlign w:val="center"/>
          </w:tcPr>
          <w:p>
            <w:pPr>
              <w:widowControl/>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投资主体类型</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rPr>
              <w:t>（选填对应选项代码）</w:t>
            </w:r>
          </w:p>
        </w:tc>
      </w:tr>
      <w:tr>
        <w:tblPrEx>
          <w:tblLayout w:type="fixed"/>
          <w:tblCellMar>
            <w:top w:w="0" w:type="dxa"/>
            <w:left w:w="108" w:type="dxa"/>
            <w:bottom w:w="0" w:type="dxa"/>
            <w:right w:w="108" w:type="dxa"/>
          </w:tblCellMar>
        </w:tblPrEx>
        <w:trPr>
          <w:trHeight w:val="316" w:hRule="atLeast"/>
          <w:jc w:val="center"/>
        </w:trPr>
        <w:tc>
          <w:tcPr>
            <w:tcW w:w="1083"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hint="eastAsia" w:ascii="方正仿宋_GBK" w:hAnsi="方正仿宋_GBK" w:eastAsia="方正仿宋_GBK" w:cs="方正仿宋_GBK"/>
                <w:kern w:val="0"/>
                <w:sz w:val="24"/>
                <w:szCs w:val="24"/>
              </w:rPr>
            </w:pPr>
          </w:p>
        </w:tc>
        <w:tc>
          <w:tcPr>
            <w:tcW w:w="750" w:type="dxa"/>
            <w:gridSpan w:val="2"/>
            <w:tcBorders>
              <w:top w:val="nil"/>
              <w:left w:val="nil"/>
              <w:bottom w:val="single" w:color="auto" w:sz="4" w:space="0"/>
              <w:right w:val="single" w:color="auto" w:sz="4" w:space="0"/>
            </w:tcBorders>
            <w:vAlign w:val="center"/>
          </w:tcPr>
          <w:p>
            <w:pPr>
              <w:widowControl/>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w:t>
            </w:r>
          </w:p>
        </w:tc>
        <w:tc>
          <w:tcPr>
            <w:tcW w:w="1200" w:type="dxa"/>
            <w:tcBorders>
              <w:top w:val="single" w:color="auto" w:sz="4" w:space="0"/>
              <w:left w:val="nil"/>
              <w:bottom w:val="single" w:color="auto" w:sz="4" w:space="0"/>
              <w:right w:val="nil"/>
            </w:tcBorders>
            <w:vAlign w:val="center"/>
          </w:tcPr>
          <w:p>
            <w:pPr>
              <w:widowControl/>
              <w:spacing w:line="400" w:lineRule="exact"/>
              <w:jc w:val="left"/>
              <w:rPr>
                <w:rFonts w:hint="eastAsia" w:ascii="方正仿宋_GBK" w:hAnsi="方正仿宋_GBK" w:eastAsia="方正仿宋_GBK" w:cs="方正仿宋_GBK"/>
                <w:kern w:val="0"/>
                <w:sz w:val="24"/>
                <w:szCs w:val="24"/>
              </w:rPr>
            </w:pPr>
          </w:p>
        </w:tc>
        <w:tc>
          <w:tcPr>
            <w:tcW w:w="1104" w:type="dxa"/>
            <w:gridSpan w:val="2"/>
            <w:tcBorders>
              <w:top w:val="nil"/>
              <w:left w:val="single" w:color="auto" w:sz="4" w:space="0"/>
              <w:bottom w:val="single" w:color="auto" w:sz="4" w:space="0"/>
              <w:right w:val="single" w:color="auto" w:sz="4" w:space="0"/>
            </w:tcBorders>
            <w:vAlign w:val="center"/>
          </w:tcPr>
          <w:p>
            <w:pPr>
              <w:widowControl/>
              <w:spacing w:line="400" w:lineRule="exact"/>
              <w:jc w:val="left"/>
              <w:rPr>
                <w:rFonts w:hint="eastAsia" w:ascii="方正仿宋_GBK" w:hAnsi="方正仿宋_GBK" w:eastAsia="方正仿宋_GBK" w:cs="方正仿宋_GBK"/>
                <w:kern w:val="0"/>
                <w:sz w:val="24"/>
                <w:szCs w:val="24"/>
              </w:rPr>
            </w:pPr>
          </w:p>
        </w:tc>
        <w:tc>
          <w:tcPr>
            <w:tcW w:w="2635" w:type="dxa"/>
            <w:gridSpan w:val="3"/>
            <w:tcBorders>
              <w:top w:val="nil"/>
              <w:left w:val="nil"/>
              <w:bottom w:val="single" w:color="auto" w:sz="4" w:space="0"/>
              <w:right w:val="single" w:color="auto" w:sz="4" w:space="0"/>
            </w:tcBorders>
            <w:vAlign w:val="center"/>
          </w:tcPr>
          <w:p>
            <w:pPr>
              <w:widowControl/>
              <w:spacing w:line="400" w:lineRule="exact"/>
              <w:jc w:val="left"/>
              <w:rPr>
                <w:rFonts w:hint="eastAsia" w:ascii="方正仿宋_GBK" w:hAnsi="方正仿宋_GBK" w:eastAsia="方正仿宋_GBK" w:cs="方正仿宋_GBK"/>
                <w:kern w:val="0"/>
                <w:sz w:val="24"/>
                <w:szCs w:val="24"/>
              </w:rPr>
            </w:pPr>
          </w:p>
        </w:tc>
        <w:tc>
          <w:tcPr>
            <w:tcW w:w="482" w:type="dxa"/>
            <w:tcBorders>
              <w:top w:val="nil"/>
              <w:left w:val="nil"/>
              <w:bottom w:val="single" w:color="auto" w:sz="4" w:space="0"/>
              <w:right w:val="single" w:color="auto" w:sz="4" w:space="0"/>
            </w:tcBorders>
            <w:vAlign w:val="center"/>
          </w:tcPr>
          <w:p>
            <w:pPr>
              <w:widowControl/>
              <w:spacing w:line="400" w:lineRule="exact"/>
              <w:jc w:val="left"/>
              <w:rPr>
                <w:rFonts w:hint="eastAsia" w:ascii="方正仿宋_GBK" w:hAnsi="方正仿宋_GBK" w:eastAsia="方正仿宋_GBK" w:cs="方正仿宋_GBK"/>
                <w:kern w:val="0"/>
                <w:sz w:val="24"/>
                <w:szCs w:val="24"/>
              </w:rPr>
            </w:pPr>
          </w:p>
        </w:tc>
        <w:tc>
          <w:tcPr>
            <w:tcW w:w="2304" w:type="dxa"/>
            <w:vMerge w:val="restart"/>
            <w:tcBorders>
              <w:top w:val="nil"/>
              <w:left w:val="single" w:color="auto" w:sz="4" w:space="0"/>
              <w:bottom w:val="single" w:color="000000" w:sz="4" w:space="0"/>
              <w:right w:val="single" w:color="auto" w:sz="4" w:space="0"/>
            </w:tcBorders>
            <w:vAlign w:val="center"/>
          </w:tcPr>
          <w:p>
            <w:pPr>
              <w:widowControl/>
              <w:spacing w:line="40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A.政府</w:t>
            </w:r>
          </w:p>
          <w:p>
            <w:pPr>
              <w:widowControl/>
              <w:spacing w:line="40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xml:space="preserve">B.事业单位 C.企业民办D.非企社会 </w:t>
            </w:r>
          </w:p>
          <w:p>
            <w:pPr>
              <w:widowControl/>
              <w:spacing w:line="40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xml:space="preserve">E.团体 </w:t>
            </w:r>
          </w:p>
          <w:p>
            <w:pPr>
              <w:widowControl/>
              <w:spacing w:line="40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F.个人</w:t>
            </w:r>
          </w:p>
          <w:p>
            <w:pPr>
              <w:widowControl/>
              <w:spacing w:line="400" w:lineRule="exact"/>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G.其他</w:t>
            </w:r>
          </w:p>
        </w:tc>
      </w:tr>
      <w:tr>
        <w:tblPrEx>
          <w:tblLayout w:type="fixed"/>
          <w:tblCellMar>
            <w:top w:w="0" w:type="dxa"/>
            <w:left w:w="108" w:type="dxa"/>
            <w:bottom w:w="0" w:type="dxa"/>
            <w:right w:w="108" w:type="dxa"/>
          </w:tblCellMar>
        </w:tblPrEx>
        <w:trPr>
          <w:trHeight w:val="218" w:hRule="atLeast"/>
          <w:jc w:val="center"/>
        </w:trPr>
        <w:tc>
          <w:tcPr>
            <w:tcW w:w="1083"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hint="eastAsia" w:ascii="方正仿宋_GBK" w:hAnsi="方正仿宋_GBK" w:eastAsia="方正仿宋_GBK" w:cs="方正仿宋_GBK"/>
                <w:kern w:val="0"/>
                <w:sz w:val="24"/>
                <w:szCs w:val="24"/>
              </w:rPr>
            </w:pPr>
          </w:p>
        </w:tc>
        <w:tc>
          <w:tcPr>
            <w:tcW w:w="750" w:type="dxa"/>
            <w:gridSpan w:val="2"/>
            <w:tcBorders>
              <w:top w:val="nil"/>
              <w:left w:val="nil"/>
              <w:bottom w:val="single" w:color="auto" w:sz="4" w:space="0"/>
              <w:right w:val="single" w:color="auto" w:sz="4" w:space="0"/>
            </w:tcBorders>
            <w:vAlign w:val="center"/>
          </w:tcPr>
          <w:p>
            <w:pPr>
              <w:widowControl/>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w:t>
            </w:r>
          </w:p>
        </w:tc>
        <w:tc>
          <w:tcPr>
            <w:tcW w:w="1200" w:type="dxa"/>
            <w:tcBorders>
              <w:top w:val="single" w:color="auto" w:sz="4" w:space="0"/>
              <w:left w:val="nil"/>
              <w:bottom w:val="single" w:color="auto" w:sz="4" w:space="0"/>
              <w:right w:val="nil"/>
            </w:tcBorders>
            <w:vAlign w:val="center"/>
          </w:tcPr>
          <w:p>
            <w:pPr>
              <w:widowControl/>
              <w:spacing w:line="400" w:lineRule="exact"/>
              <w:jc w:val="left"/>
              <w:rPr>
                <w:rFonts w:hint="eastAsia" w:ascii="方正仿宋_GBK" w:hAnsi="方正仿宋_GBK" w:eastAsia="方正仿宋_GBK" w:cs="方正仿宋_GBK"/>
                <w:kern w:val="0"/>
                <w:sz w:val="24"/>
                <w:szCs w:val="24"/>
              </w:rPr>
            </w:pPr>
          </w:p>
        </w:tc>
        <w:tc>
          <w:tcPr>
            <w:tcW w:w="1104" w:type="dxa"/>
            <w:gridSpan w:val="2"/>
            <w:tcBorders>
              <w:top w:val="nil"/>
              <w:left w:val="single" w:color="auto" w:sz="4" w:space="0"/>
              <w:bottom w:val="single" w:color="auto" w:sz="4" w:space="0"/>
              <w:right w:val="single" w:color="auto" w:sz="4" w:space="0"/>
            </w:tcBorders>
            <w:vAlign w:val="center"/>
          </w:tcPr>
          <w:p>
            <w:pPr>
              <w:widowControl/>
              <w:spacing w:line="400" w:lineRule="exact"/>
              <w:jc w:val="left"/>
              <w:rPr>
                <w:rFonts w:hint="eastAsia" w:ascii="方正仿宋_GBK" w:hAnsi="方正仿宋_GBK" w:eastAsia="方正仿宋_GBK" w:cs="方正仿宋_GBK"/>
                <w:kern w:val="0"/>
                <w:sz w:val="24"/>
                <w:szCs w:val="24"/>
              </w:rPr>
            </w:pPr>
          </w:p>
        </w:tc>
        <w:tc>
          <w:tcPr>
            <w:tcW w:w="2635" w:type="dxa"/>
            <w:gridSpan w:val="3"/>
            <w:tcBorders>
              <w:top w:val="nil"/>
              <w:left w:val="nil"/>
              <w:bottom w:val="single" w:color="auto" w:sz="4" w:space="0"/>
              <w:right w:val="single" w:color="auto" w:sz="4" w:space="0"/>
            </w:tcBorders>
            <w:vAlign w:val="center"/>
          </w:tcPr>
          <w:p>
            <w:pPr>
              <w:widowControl/>
              <w:spacing w:line="400" w:lineRule="exact"/>
              <w:jc w:val="left"/>
              <w:rPr>
                <w:rFonts w:hint="eastAsia" w:ascii="方正仿宋_GBK" w:hAnsi="方正仿宋_GBK" w:eastAsia="方正仿宋_GBK" w:cs="方正仿宋_GBK"/>
                <w:kern w:val="0"/>
                <w:sz w:val="24"/>
                <w:szCs w:val="24"/>
              </w:rPr>
            </w:pPr>
          </w:p>
        </w:tc>
        <w:tc>
          <w:tcPr>
            <w:tcW w:w="482" w:type="dxa"/>
            <w:tcBorders>
              <w:top w:val="nil"/>
              <w:left w:val="nil"/>
              <w:bottom w:val="single" w:color="auto" w:sz="4" w:space="0"/>
              <w:right w:val="single" w:color="auto" w:sz="4" w:space="0"/>
            </w:tcBorders>
            <w:vAlign w:val="center"/>
          </w:tcPr>
          <w:p>
            <w:pPr>
              <w:widowControl/>
              <w:spacing w:line="400" w:lineRule="exact"/>
              <w:jc w:val="left"/>
              <w:rPr>
                <w:rFonts w:hint="eastAsia" w:ascii="方正仿宋_GBK" w:hAnsi="方正仿宋_GBK" w:eastAsia="方正仿宋_GBK" w:cs="方正仿宋_GBK"/>
                <w:kern w:val="0"/>
                <w:sz w:val="24"/>
                <w:szCs w:val="24"/>
              </w:rPr>
            </w:pPr>
          </w:p>
        </w:tc>
        <w:tc>
          <w:tcPr>
            <w:tcW w:w="2304"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hint="eastAsia" w:ascii="方正仿宋_GBK" w:hAnsi="方正仿宋_GBK" w:eastAsia="方正仿宋_GBK" w:cs="方正仿宋_GBK"/>
                <w:kern w:val="0"/>
                <w:sz w:val="24"/>
                <w:szCs w:val="24"/>
              </w:rPr>
            </w:pPr>
          </w:p>
        </w:tc>
      </w:tr>
      <w:tr>
        <w:tblPrEx>
          <w:tblLayout w:type="fixed"/>
          <w:tblCellMar>
            <w:top w:w="0" w:type="dxa"/>
            <w:left w:w="108" w:type="dxa"/>
            <w:bottom w:w="0" w:type="dxa"/>
            <w:right w:w="108" w:type="dxa"/>
          </w:tblCellMar>
        </w:tblPrEx>
        <w:trPr>
          <w:trHeight w:val="362" w:hRule="atLeast"/>
          <w:jc w:val="center"/>
        </w:trPr>
        <w:tc>
          <w:tcPr>
            <w:tcW w:w="1083"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hint="eastAsia" w:ascii="方正仿宋_GBK" w:hAnsi="方正仿宋_GBK" w:eastAsia="方正仿宋_GBK" w:cs="方正仿宋_GBK"/>
                <w:kern w:val="0"/>
                <w:sz w:val="24"/>
                <w:szCs w:val="24"/>
              </w:rPr>
            </w:pPr>
          </w:p>
        </w:tc>
        <w:tc>
          <w:tcPr>
            <w:tcW w:w="750" w:type="dxa"/>
            <w:gridSpan w:val="2"/>
            <w:tcBorders>
              <w:top w:val="nil"/>
              <w:left w:val="nil"/>
              <w:bottom w:val="single" w:color="auto" w:sz="4" w:space="0"/>
              <w:right w:val="single" w:color="auto" w:sz="4" w:space="0"/>
            </w:tcBorders>
            <w:vAlign w:val="center"/>
          </w:tcPr>
          <w:p>
            <w:pPr>
              <w:widowControl/>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w:t>
            </w:r>
          </w:p>
        </w:tc>
        <w:tc>
          <w:tcPr>
            <w:tcW w:w="1200" w:type="dxa"/>
            <w:tcBorders>
              <w:top w:val="single" w:color="auto" w:sz="4" w:space="0"/>
              <w:left w:val="nil"/>
              <w:bottom w:val="single" w:color="auto" w:sz="4" w:space="0"/>
              <w:right w:val="nil"/>
            </w:tcBorders>
            <w:vAlign w:val="center"/>
          </w:tcPr>
          <w:p>
            <w:pPr>
              <w:widowControl/>
              <w:spacing w:line="400" w:lineRule="exact"/>
              <w:jc w:val="left"/>
              <w:rPr>
                <w:rFonts w:hint="eastAsia" w:ascii="方正仿宋_GBK" w:hAnsi="方正仿宋_GBK" w:eastAsia="方正仿宋_GBK" w:cs="方正仿宋_GBK"/>
                <w:kern w:val="0"/>
                <w:sz w:val="24"/>
                <w:szCs w:val="24"/>
              </w:rPr>
            </w:pPr>
          </w:p>
        </w:tc>
        <w:tc>
          <w:tcPr>
            <w:tcW w:w="1104" w:type="dxa"/>
            <w:gridSpan w:val="2"/>
            <w:tcBorders>
              <w:top w:val="nil"/>
              <w:left w:val="single" w:color="auto" w:sz="4" w:space="0"/>
              <w:bottom w:val="single" w:color="auto" w:sz="4" w:space="0"/>
              <w:right w:val="single" w:color="auto" w:sz="4" w:space="0"/>
            </w:tcBorders>
            <w:vAlign w:val="center"/>
          </w:tcPr>
          <w:p>
            <w:pPr>
              <w:widowControl/>
              <w:spacing w:line="400" w:lineRule="exact"/>
              <w:jc w:val="left"/>
              <w:rPr>
                <w:rFonts w:hint="eastAsia" w:ascii="方正仿宋_GBK" w:hAnsi="方正仿宋_GBK" w:eastAsia="方正仿宋_GBK" w:cs="方正仿宋_GBK"/>
                <w:kern w:val="0"/>
                <w:sz w:val="24"/>
                <w:szCs w:val="24"/>
              </w:rPr>
            </w:pPr>
          </w:p>
        </w:tc>
        <w:tc>
          <w:tcPr>
            <w:tcW w:w="2635" w:type="dxa"/>
            <w:gridSpan w:val="3"/>
            <w:tcBorders>
              <w:top w:val="nil"/>
              <w:left w:val="nil"/>
              <w:bottom w:val="single" w:color="auto" w:sz="4" w:space="0"/>
              <w:right w:val="single" w:color="auto" w:sz="4" w:space="0"/>
            </w:tcBorders>
            <w:vAlign w:val="center"/>
          </w:tcPr>
          <w:p>
            <w:pPr>
              <w:widowControl/>
              <w:spacing w:line="400" w:lineRule="exact"/>
              <w:jc w:val="left"/>
              <w:rPr>
                <w:rFonts w:hint="eastAsia" w:ascii="方正仿宋_GBK" w:hAnsi="方正仿宋_GBK" w:eastAsia="方正仿宋_GBK" w:cs="方正仿宋_GBK"/>
                <w:kern w:val="0"/>
                <w:sz w:val="24"/>
                <w:szCs w:val="24"/>
              </w:rPr>
            </w:pPr>
          </w:p>
        </w:tc>
        <w:tc>
          <w:tcPr>
            <w:tcW w:w="482" w:type="dxa"/>
            <w:tcBorders>
              <w:top w:val="nil"/>
              <w:left w:val="nil"/>
              <w:bottom w:val="single" w:color="auto" w:sz="4" w:space="0"/>
              <w:right w:val="single" w:color="auto" w:sz="4" w:space="0"/>
            </w:tcBorders>
            <w:vAlign w:val="center"/>
          </w:tcPr>
          <w:p>
            <w:pPr>
              <w:widowControl/>
              <w:spacing w:line="400" w:lineRule="exact"/>
              <w:jc w:val="left"/>
              <w:rPr>
                <w:rFonts w:hint="eastAsia" w:ascii="方正仿宋_GBK" w:hAnsi="方正仿宋_GBK" w:eastAsia="方正仿宋_GBK" w:cs="方正仿宋_GBK"/>
                <w:kern w:val="0"/>
                <w:sz w:val="24"/>
                <w:szCs w:val="24"/>
              </w:rPr>
            </w:pPr>
          </w:p>
        </w:tc>
        <w:tc>
          <w:tcPr>
            <w:tcW w:w="2304"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hint="eastAsia" w:ascii="方正仿宋_GBK" w:hAnsi="方正仿宋_GBK" w:eastAsia="方正仿宋_GBK" w:cs="方正仿宋_GBK"/>
                <w:kern w:val="0"/>
                <w:sz w:val="24"/>
                <w:szCs w:val="24"/>
              </w:rPr>
            </w:pPr>
          </w:p>
        </w:tc>
      </w:tr>
      <w:tr>
        <w:tblPrEx>
          <w:tblLayout w:type="fixed"/>
          <w:tblCellMar>
            <w:top w:w="0" w:type="dxa"/>
            <w:left w:w="108" w:type="dxa"/>
            <w:bottom w:w="0" w:type="dxa"/>
            <w:right w:w="108" w:type="dxa"/>
          </w:tblCellMar>
        </w:tblPrEx>
        <w:trPr>
          <w:trHeight w:val="366" w:hRule="atLeast"/>
          <w:jc w:val="center"/>
        </w:trPr>
        <w:tc>
          <w:tcPr>
            <w:tcW w:w="1083"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hint="eastAsia" w:ascii="方正仿宋_GBK" w:hAnsi="方正仿宋_GBK" w:eastAsia="方正仿宋_GBK" w:cs="方正仿宋_GBK"/>
                <w:kern w:val="0"/>
                <w:sz w:val="24"/>
                <w:szCs w:val="24"/>
              </w:rPr>
            </w:pPr>
          </w:p>
        </w:tc>
        <w:tc>
          <w:tcPr>
            <w:tcW w:w="750" w:type="dxa"/>
            <w:gridSpan w:val="2"/>
            <w:tcBorders>
              <w:top w:val="nil"/>
              <w:left w:val="nil"/>
              <w:bottom w:val="single" w:color="auto" w:sz="4" w:space="0"/>
              <w:right w:val="single" w:color="auto" w:sz="4" w:space="0"/>
            </w:tcBorders>
            <w:vAlign w:val="center"/>
          </w:tcPr>
          <w:p>
            <w:pPr>
              <w:widowControl/>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4</w:t>
            </w:r>
          </w:p>
        </w:tc>
        <w:tc>
          <w:tcPr>
            <w:tcW w:w="1200" w:type="dxa"/>
            <w:tcBorders>
              <w:top w:val="single" w:color="auto" w:sz="4" w:space="0"/>
              <w:left w:val="nil"/>
              <w:bottom w:val="single" w:color="auto" w:sz="4" w:space="0"/>
              <w:right w:val="nil"/>
            </w:tcBorders>
            <w:vAlign w:val="center"/>
          </w:tcPr>
          <w:p>
            <w:pPr>
              <w:widowControl/>
              <w:spacing w:line="400" w:lineRule="exact"/>
              <w:jc w:val="left"/>
              <w:rPr>
                <w:rFonts w:hint="eastAsia" w:ascii="方正仿宋_GBK" w:hAnsi="方正仿宋_GBK" w:eastAsia="方正仿宋_GBK" w:cs="方正仿宋_GBK"/>
                <w:kern w:val="0"/>
                <w:sz w:val="24"/>
                <w:szCs w:val="24"/>
              </w:rPr>
            </w:pPr>
          </w:p>
        </w:tc>
        <w:tc>
          <w:tcPr>
            <w:tcW w:w="1104" w:type="dxa"/>
            <w:gridSpan w:val="2"/>
            <w:tcBorders>
              <w:top w:val="nil"/>
              <w:left w:val="single" w:color="auto" w:sz="4" w:space="0"/>
              <w:bottom w:val="single" w:color="auto" w:sz="4" w:space="0"/>
              <w:right w:val="single" w:color="auto" w:sz="4" w:space="0"/>
            </w:tcBorders>
            <w:vAlign w:val="center"/>
          </w:tcPr>
          <w:p>
            <w:pPr>
              <w:widowControl/>
              <w:spacing w:line="400" w:lineRule="exact"/>
              <w:jc w:val="left"/>
              <w:rPr>
                <w:rFonts w:hint="eastAsia" w:ascii="方正仿宋_GBK" w:hAnsi="方正仿宋_GBK" w:eastAsia="方正仿宋_GBK" w:cs="方正仿宋_GBK"/>
                <w:kern w:val="0"/>
                <w:sz w:val="24"/>
                <w:szCs w:val="24"/>
              </w:rPr>
            </w:pPr>
          </w:p>
        </w:tc>
        <w:tc>
          <w:tcPr>
            <w:tcW w:w="2635" w:type="dxa"/>
            <w:gridSpan w:val="3"/>
            <w:tcBorders>
              <w:top w:val="nil"/>
              <w:left w:val="nil"/>
              <w:bottom w:val="single" w:color="auto" w:sz="4" w:space="0"/>
              <w:right w:val="single" w:color="auto" w:sz="4" w:space="0"/>
            </w:tcBorders>
            <w:vAlign w:val="center"/>
          </w:tcPr>
          <w:p>
            <w:pPr>
              <w:widowControl/>
              <w:spacing w:line="400" w:lineRule="exact"/>
              <w:jc w:val="left"/>
              <w:rPr>
                <w:rFonts w:hint="eastAsia" w:ascii="方正仿宋_GBK" w:hAnsi="方正仿宋_GBK" w:eastAsia="方正仿宋_GBK" w:cs="方正仿宋_GBK"/>
                <w:kern w:val="0"/>
                <w:sz w:val="24"/>
                <w:szCs w:val="24"/>
              </w:rPr>
            </w:pPr>
          </w:p>
        </w:tc>
        <w:tc>
          <w:tcPr>
            <w:tcW w:w="482" w:type="dxa"/>
            <w:tcBorders>
              <w:top w:val="nil"/>
              <w:left w:val="nil"/>
              <w:bottom w:val="single" w:color="auto" w:sz="4" w:space="0"/>
              <w:right w:val="single" w:color="auto" w:sz="4" w:space="0"/>
            </w:tcBorders>
            <w:vAlign w:val="center"/>
          </w:tcPr>
          <w:p>
            <w:pPr>
              <w:widowControl/>
              <w:spacing w:line="400" w:lineRule="exact"/>
              <w:jc w:val="left"/>
              <w:rPr>
                <w:rFonts w:hint="eastAsia" w:ascii="方正仿宋_GBK" w:hAnsi="方正仿宋_GBK" w:eastAsia="方正仿宋_GBK" w:cs="方正仿宋_GBK"/>
                <w:kern w:val="0"/>
                <w:sz w:val="24"/>
                <w:szCs w:val="24"/>
              </w:rPr>
            </w:pPr>
          </w:p>
        </w:tc>
        <w:tc>
          <w:tcPr>
            <w:tcW w:w="2304" w:type="dxa"/>
            <w:vMerge w:val="continue"/>
            <w:tcBorders>
              <w:top w:val="nil"/>
              <w:left w:val="single" w:color="auto" w:sz="4" w:space="0"/>
              <w:bottom w:val="single" w:color="000000" w:sz="4" w:space="0"/>
              <w:right w:val="single" w:color="auto" w:sz="4" w:space="0"/>
            </w:tcBorders>
            <w:vAlign w:val="center"/>
          </w:tcPr>
          <w:p>
            <w:pPr>
              <w:widowControl/>
              <w:spacing w:line="400" w:lineRule="exact"/>
              <w:jc w:val="left"/>
              <w:rPr>
                <w:rFonts w:hint="eastAsia" w:ascii="方正仿宋_GBK" w:hAnsi="方正仿宋_GBK" w:eastAsia="方正仿宋_GBK" w:cs="方正仿宋_GBK"/>
                <w:kern w:val="0"/>
                <w:sz w:val="24"/>
                <w:szCs w:val="24"/>
              </w:rPr>
            </w:pPr>
          </w:p>
        </w:tc>
      </w:tr>
    </w:tbl>
    <w:p>
      <w:pPr>
        <w:spacing w:line="40" w:lineRule="exact"/>
        <w:rPr>
          <w:rFonts w:hint="eastAsia" w:ascii="方正仿宋_GBK" w:hAnsi="方正仿宋_GBK" w:eastAsia="方正仿宋_GBK" w:cs="方正仿宋_GBK"/>
        </w:rPr>
      </w:pPr>
    </w:p>
    <w:p>
      <w:pPr>
        <w:spacing w:line="460" w:lineRule="exact"/>
        <w:rPr>
          <w:rFonts w:hint="eastAsia" w:ascii="方正仿宋_GBK" w:hAnsi="方正仿宋_GBK" w:eastAsia="方正仿宋_GBK" w:cs="方正仿宋_GBK"/>
          <w:b/>
          <w:sz w:val="24"/>
          <w:szCs w:val="24"/>
        </w:rPr>
      </w:pPr>
      <w:r>
        <w:br w:type="page"/>
      </w:r>
      <w:r>
        <w:rPr>
          <w:rFonts w:hint="eastAsia" w:ascii="方正仿宋_GBK" w:hAnsi="方正仿宋_GBK" w:eastAsia="方正仿宋_GBK" w:cs="方正仿宋_GBK"/>
          <w:b/>
          <w:sz w:val="24"/>
          <w:szCs w:val="24"/>
        </w:rPr>
        <w:t>填表说明：</w:t>
      </w:r>
    </w:p>
    <w:p>
      <w:pPr>
        <w:spacing w:line="4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1.单位名称：指法人证上机构的全名。</w:t>
      </w:r>
    </w:p>
    <w:p>
      <w:pPr>
        <w:spacing w:line="4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2.法人性质：指单位注册时</w:t>
      </w:r>
      <w:r>
        <w:rPr>
          <w:rFonts w:hint="eastAsia" w:ascii="方正仿宋_GBK" w:hAnsi="方正仿宋_GBK" w:eastAsia="方正仿宋_GBK" w:cs="方正仿宋_GBK"/>
          <w:sz w:val="28"/>
          <w:szCs w:val="28"/>
          <w:lang w:eastAsia="zh-CN"/>
        </w:rPr>
        <w:t>的</w:t>
      </w:r>
      <w:r>
        <w:rPr>
          <w:rFonts w:hint="eastAsia" w:ascii="方正仿宋_GBK" w:hAnsi="方正仿宋_GBK" w:eastAsia="方正仿宋_GBK" w:cs="方正仿宋_GBK"/>
          <w:sz w:val="28"/>
          <w:szCs w:val="28"/>
        </w:rPr>
        <w:t>机构性质，单选。</w:t>
      </w:r>
    </w:p>
    <w:p>
      <w:pPr>
        <w:spacing w:line="4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3.技术领域：单位主要产品和服务所属的技术领域，可填写最主要的三项。</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28"/>
          <w:szCs w:val="28"/>
        </w:rPr>
        <w:t>4.研发类型：单位主要从事的基础研究、应用研究和产业化活动，可多选。</w:t>
      </w:r>
    </w:p>
    <w:p>
      <w:pPr>
        <w:spacing w:line="400" w:lineRule="exact"/>
        <w:rPr>
          <w:rFonts w:hint="eastAsia" w:ascii="仿宋_GB2312" w:hAnsi="宋体" w:eastAsia="仿宋_GB2312"/>
          <w:sz w:val="32"/>
          <w:szCs w:val="32"/>
        </w:rPr>
      </w:pPr>
      <w:r>
        <w:rPr>
          <w:rFonts w:hint="eastAsia" w:ascii="方正黑体_GBK" w:hAnsi="仿宋_GB2312" w:eastAsia="方正黑体_GBK" w:cs="仿宋_GB2312"/>
          <w:sz w:val="32"/>
          <w:szCs w:val="32"/>
        </w:rPr>
        <w:t>二、单位人员情况</w:t>
      </w:r>
    </w:p>
    <w:tbl>
      <w:tblPr>
        <w:tblStyle w:val="8"/>
        <w:tblW w:w="9039" w:type="dxa"/>
        <w:tblInd w:w="0" w:type="dxa"/>
        <w:tblLayout w:type="fixed"/>
        <w:tblCellMar>
          <w:top w:w="0" w:type="dxa"/>
          <w:left w:w="108" w:type="dxa"/>
          <w:bottom w:w="0" w:type="dxa"/>
          <w:right w:w="108" w:type="dxa"/>
        </w:tblCellMar>
      </w:tblPr>
      <w:tblGrid>
        <w:gridCol w:w="737"/>
        <w:gridCol w:w="804"/>
        <w:gridCol w:w="1030"/>
        <w:gridCol w:w="231"/>
        <w:gridCol w:w="425"/>
        <w:gridCol w:w="358"/>
        <w:gridCol w:w="351"/>
        <w:gridCol w:w="581"/>
        <w:gridCol w:w="127"/>
        <w:gridCol w:w="438"/>
        <w:gridCol w:w="271"/>
        <w:gridCol w:w="88"/>
        <w:gridCol w:w="621"/>
        <w:gridCol w:w="303"/>
        <w:gridCol w:w="122"/>
        <w:gridCol w:w="851"/>
        <w:gridCol w:w="425"/>
        <w:gridCol w:w="1276"/>
      </w:tblGrid>
      <w:tr>
        <w:tblPrEx>
          <w:tblLayout w:type="fixed"/>
          <w:tblCellMar>
            <w:top w:w="0" w:type="dxa"/>
            <w:left w:w="108" w:type="dxa"/>
            <w:bottom w:w="0" w:type="dxa"/>
            <w:right w:w="108" w:type="dxa"/>
          </w:tblCellMar>
        </w:tblPrEx>
        <w:trPr>
          <w:trHeight w:val="512" w:hRule="atLeast"/>
        </w:trPr>
        <w:tc>
          <w:tcPr>
            <w:tcW w:w="1541" w:type="dxa"/>
            <w:gridSpan w:val="2"/>
            <w:vMerge w:val="restart"/>
            <w:tcBorders>
              <w:top w:val="single" w:color="auto" w:sz="4" w:space="0"/>
              <w:left w:val="single" w:color="auto" w:sz="4" w:space="0"/>
              <w:bottom w:val="nil"/>
              <w:right w:val="single" w:color="000000"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职工总数（人）</w:t>
            </w:r>
          </w:p>
        </w:tc>
        <w:tc>
          <w:tcPr>
            <w:tcW w:w="2044" w:type="dxa"/>
            <w:gridSpan w:val="4"/>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c>
          <w:tcPr>
            <w:tcW w:w="2780" w:type="dxa"/>
            <w:gridSpan w:val="8"/>
            <w:tcBorders>
              <w:top w:val="single" w:color="auto" w:sz="4" w:space="0"/>
              <w:left w:val="nil"/>
              <w:bottom w:val="single" w:color="auto" w:sz="4" w:space="0"/>
              <w:right w:val="single" w:color="000000" w:sz="4" w:space="0"/>
            </w:tcBorders>
            <w:vAlign w:val="center"/>
          </w:tcPr>
          <w:p>
            <w:pPr>
              <w:widowControl/>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研发人员数</w:t>
            </w:r>
          </w:p>
        </w:tc>
        <w:tc>
          <w:tcPr>
            <w:tcW w:w="2674"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r>
      <w:tr>
        <w:tblPrEx>
          <w:tblLayout w:type="fixed"/>
          <w:tblCellMar>
            <w:top w:w="0" w:type="dxa"/>
            <w:left w:w="108" w:type="dxa"/>
            <w:bottom w:w="0" w:type="dxa"/>
            <w:right w:w="108" w:type="dxa"/>
          </w:tblCellMar>
        </w:tblPrEx>
        <w:trPr>
          <w:trHeight w:val="536" w:hRule="atLeast"/>
        </w:trPr>
        <w:tc>
          <w:tcPr>
            <w:tcW w:w="1541"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hint="eastAsia" w:ascii="方正仿宋_GBK" w:hAnsi="方正仿宋_GBK" w:eastAsia="方正仿宋_GBK" w:cs="方正仿宋_GBK"/>
                <w:kern w:val="0"/>
                <w:sz w:val="24"/>
                <w:szCs w:val="24"/>
              </w:rPr>
            </w:pPr>
          </w:p>
        </w:tc>
        <w:tc>
          <w:tcPr>
            <w:tcW w:w="2044"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kern w:val="0"/>
                <w:sz w:val="24"/>
                <w:szCs w:val="24"/>
              </w:rPr>
            </w:pPr>
          </w:p>
        </w:tc>
        <w:tc>
          <w:tcPr>
            <w:tcW w:w="2780" w:type="dxa"/>
            <w:gridSpan w:val="8"/>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xml:space="preserve">  其中：常驻研发人员数（一年工作不少于6个月）</w:t>
            </w:r>
          </w:p>
        </w:tc>
        <w:tc>
          <w:tcPr>
            <w:tcW w:w="973"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c>
          <w:tcPr>
            <w:tcW w:w="1701" w:type="dxa"/>
            <w:gridSpan w:val="2"/>
            <w:tcBorders>
              <w:top w:val="nil"/>
              <w:left w:val="nil"/>
              <w:bottom w:val="single" w:color="auto" w:sz="4" w:space="0"/>
              <w:right w:val="single" w:color="auto" w:sz="4" w:space="0"/>
            </w:tcBorders>
            <w:vAlign w:val="center"/>
          </w:tcPr>
          <w:p>
            <w:pPr>
              <w:widowControl/>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占职工总人数比例（%）</w:t>
            </w:r>
          </w:p>
        </w:tc>
      </w:tr>
      <w:tr>
        <w:tblPrEx>
          <w:tblLayout w:type="fixed"/>
          <w:tblCellMar>
            <w:top w:w="0" w:type="dxa"/>
            <w:left w:w="108" w:type="dxa"/>
            <w:bottom w:w="0" w:type="dxa"/>
            <w:right w:w="108" w:type="dxa"/>
          </w:tblCellMar>
        </w:tblPrEx>
        <w:trPr>
          <w:trHeight w:val="472" w:hRule="atLeast"/>
        </w:trPr>
        <w:tc>
          <w:tcPr>
            <w:tcW w:w="1541"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hint="eastAsia" w:ascii="方正仿宋_GBK" w:hAnsi="方正仿宋_GBK" w:eastAsia="方正仿宋_GBK" w:cs="方正仿宋_GBK"/>
                <w:kern w:val="0"/>
                <w:sz w:val="24"/>
                <w:szCs w:val="24"/>
              </w:rPr>
            </w:pPr>
          </w:p>
        </w:tc>
        <w:tc>
          <w:tcPr>
            <w:tcW w:w="2044"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kern w:val="0"/>
                <w:sz w:val="24"/>
                <w:szCs w:val="24"/>
              </w:rPr>
            </w:pPr>
          </w:p>
        </w:tc>
        <w:tc>
          <w:tcPr>
            <w:tcW w:w="2780" w:type="dxa"/>
            <w:gridSpan w:val="8"/>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kern w:val="0"/>
                <w:sz w:val="24"/>
                <w:szCs w:val="24"/>
              </w:rPr>
            </w:pPr>
          </w:p>
        </w:tc>
        <w:tc>
          <w:tcPr>
            <w:tcW w:w="97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hint="eastAsia" w:ascii="方正仿宋_GBK" w:hAnsi="方正仿宋_GBK" w:eastAsia="方正仿宋_GBK" w:cs="方正仿宋_GBK"/>
                <w:kern w:val="0"/>
                <w:sz w:val="24"/>
                <w:szCs w:val="24"/>
              </w:rPr>
            </w:pP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r>
      <w:tr>
        <w:tblPrEx>
          <w:tblLayout w:type="fixed"/>
          <w:tblCellMar>
            <w:top w:w="0" w:type="dxa"/>
            <w:left w:w="108" w:type="dxa"/>
            <w:bottom w:w="0" w:type="dxa"/>
            <w:right w:w="108" w:type="dxa"/>
          </w:tblCellMar>
        </w:tblPrEx>
        <w:trPr>
          <w:trHeight w:val="1002" w:hRule="atLeast"/>
        </w:trPr>
        <w:tc>
          <w:tcPr>
            <w:tcW w:w="1541"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职工按最高学历分（人）</w:t>
            </w:r>
          </w:p>
        </w:tc>
        <w:tc>
          <w:tcPr>
            <w:tcW w:w="1030"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博士</w:t>
            </w:r>
          </w:p>
        </w:tc>
        <w:tc>
          <w:tcPr>
            <w:tcW w:w="1014" w:type="dxa"/>
            <w:gridSpan w:val="3"/>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硕士</w:t>
            </w:r>
          </w:p>
        </w:tc>
        <w:tc>
          <w:tcPr>
            <w:tcW w:w="1497" w:type="dxa"/>
            <w:gridSpan w:val="4"/>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本科</w:t>
            </w:r>
          </w:p>
        </w:tc>
        <w:tc>
          <w:tcPr>
            <w:tcW w:w="1283" w:type="dxa"/>
            <w:gridSpan w:val="4"/>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专科</w:t>
            </w:r>
          </w:p>
        </w:tc>
        <w:tc>
          <w:tcPr>
            <w:tcW w:w="973" w:type="dxa"/>
            <w:gridSpan w:val="2"/>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其他</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博士或高级职称人员占研发人员比例（%)</w:t>
            </w:r>
          </w:p>
        </w:tc>
      </w:tr>
      <w:tr>
        <w:tblPrEx>
          <w:tblLayout w:type="fixed"/>
          <w:tblCellMar>
            <w:top w:w="0" w:type="dxa"/>
            <w:left w:w="108" w:type="dxa"/>
            <w:bottom w:w="0" w:type="dxa"/>
            <w:right w:w="108" w:type="dxa"/>
          </w:tblCellMar>
        </w:tblPrEx>
        <w:trPr>
          <w:trHeight w:val="549" w:hRule="atLeast"/>
        </w:trPr>
        <w:tc>
          <w:tcPr>
            <w:tcW w:w="1541"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方正仿宋_GBK" w:hAnsi="方正仿宋_GBK" w:eastAsia="方正仿宋_GBK" w:cs="方正仿宋_GBK"/>
                <w:kern w:val="0"/>
                <w:sz w:val="24"/>
                <w:szCs w:val="24"/>
              </w:rPr>
            </w:pPr>
          </w:p>
        </w:tc>
        <w:tc>
          <w:tcPr>
            <w:tcW w:w="1030"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c>
          <w:tcPr>
            <w:tcW w:w="1014" w:type="dxa"/>
            <w:gridSpan w:val="3"/>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c>
          <w:tcPr>
            <w:tcW w:w="1497" w:type="dxa"/>
            <w:gridSpan w:val="4"/>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c>
          <w:tcPr>
            <w:tcW w:w="1283" w:type="dxa"/>
            <w:gridSpan w:val="4"/>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c>
          <w:tcPr>
            <w:tcW w:w="973" w:type="dxa"/>
            <w:gridSpan w:val="2"/>
            <w:tcBorders>
              <w:top w:val="nil"/>
              <w:left w:val="nil"/>
              <w:bottom w:val="nil"/>
              <w:right w:val="single" w:color="auto" w:sz="4" w:space="0"/>
            </w:tcBorders>
            <w:vAlign w:val="center"/>
          </w:tcPr>
          <w:p>
            <w:pPr>
              <w:widowControl/>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c>
          <w:tcPr>
            <w:tcW w:w="1701" w:type="dxa"/>
            <w:gridSpan w:val="2"/>
            <w:vMerge w:val="restart"/>
            <w:tcBorders>
              <w:top w:val="nil"/>
              <w:left w:val="single" w:color="auto" w:sz="4" w:space="0"/>
              <w:bottom w:val="nil"/>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r>
      <w:tr>
        <w:tblPrEx>
          <w:tblLayout w:type="fixed"/>
          <w:tblCellMar>
            <w:top w:w="0" w:type="dxa"/>
            <w:left w:w="108" w:type="dxa"/>
            <w:bottom w:w="0" w:type="dxa"/>
            <w:right w:w="108" w:type="dxa"/>
          </w:tblCellMar>
        </w:tblPrEx>
        <w:trPr>
          <w:trHeight w:val="599" w:hRule="atLeast"/>
        </w:trPr>
        <w:tc>
          <w:tcPr>
            <w:tcW w:w="1541" w:type="dxa"/>
            <w:gridSpan w:val="2"/>
            <w:vMerge w:val="restart"/>
            <w:tcBorders>
              <w:top w:val="single" w:color="auto" w:sz="4" w:space="0"/>
              <w:left w:val="single" w:color="auto" w:sz="4" w:space="0"/>
              <w:bottom w:val="nil"/>
              <w:right w:val="single" w:color="000000"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职工按最高</w:t>
            </w:r>
            <w:r>
              <w:rPr>
                <w:rFonts w:hint="eastAsia" w:ascii="方正仿宋_GBK" w:hAnsi="方正仿宋_GBK" w:eastAsia="方正仿宋_GBK" w:cs="方正仿宋_GBK"/>
                <w:kern w:val="0"/>
                <w:sz w:val="24"/>
                <w:szCs w:val="24"/>
              </w:rPr>
              <w:br w:type="textWrapping"/>
            </w:r>
            <w:r>
              <w:rPr>
                <w:rFonts w:hint="eastAsia" w:ascii="方正仿宋_GBK" w:hAnsi="方正仿宋_GBK" w:eastAsia="方正仿宋_GBK" w:cs="方正仿宋_GBK"/>
                <w:kern w:val="0"/>
                <w:sz w:val="24"/>
                <w:szCs w:val="24"/>
              </w:rPr>
              <w:t>技术职称分(人)</w:t>
            </w:r>
          </w:p>
        </w:tc>
        <w:tc>
          <w:tcPr>
            <w:tcW w:w="1030"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高级</w:t>
            </w:r>
          </w:p>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职称</w:t>
            </w:r>
          </w:p>
        </w:tc>
        <w:tc>
          <w:tcPr>
            <w:tcW w:w="1014" w:type="dxa"/>
            <w:gridSpan w:val="3"/>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中级</w:t>
            </w:r>
          </w:p>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职称</w:t>
            </w:r>
          </w:p>
        </w:tc>
        <w:tc>
          <w:tcPr>
            <w:tcW w:w="1497" w:type="dxa"/>
            <w:gridSpan w:val="4"/>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初级</w:t>
            </w:r>
          </w:p>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职称</w:t>
            </w:r>
          </w:p>
        </w:tc>
        <w:tc>
          <w:tcPr>
            <w:tcW w:w="2256" w:type="dxa"/>
            <w:gridSpan w:val="6"/>
            <w:tcBorders>
              <w:top w:val="single" w:color="auto" w:sz="4" w:space="0"/>
              <w:left w:val="nil"/>
              <w:bottom w:val="single" w:color="auto" w:sz="4" w:space="0"/>
              <w:right w:val="single" w:color="000000"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其他</w:t>
            </w:r>
          </w:p>
        </w:tc>
        <w:tc>
          <w:tcPr>
            <w:tcW w:w="1701" w:type="dxa"/>
            <w:gridSpan w:val="2"/>
            <w:vMerge w:val="continue"/>
            <w:tcBorders>
              <w:top w:val="nil"/>
              <w:left w:val="single" w:color="auto" w:sz="4" w:space="0"/>
              <w:bottom w:val="nil"/>
              <w:right w:val="single" w:color="auto" w:sz="4" w:space="0"/>
            </w:tcBorders>
            <w:vAlign w:val="center"/>
          </w:tcPr>
          <w:p>
            <w:pPr>
              <w:widowControl/>
              <w:jc w:val="left"/>
              <w:rPr>
                <w:rFonts w:hint="eastAsia" w:ascii="方正仿宋_GBK" w:hAnsi="方正仿宋_GBK" w:eastAsia="方正仿宋_GBK" w:cs="方正仿宋_GBK"/>
                <w:kern w:val="0"/>
                <w:sz w:val="24"/>
                <w:szCs w:val="24"/>
              </w:rPr>
            </w:pPr>
          </w:p>
        </w:tc>
      </w:tr>
      <w:tr>
        <w:tblPrEx>
          <w:tblLayout w:type="fixed"/>
          <w:tblCellMar>
            <w:top w:w="0" w:type="dxa"/>
            <w:left w:w="108" w:type="dxa"/>
            <w:bottom w:w="0" w:type="dxa"/>
            <w:right w:w="108" w:type="dxa"/>
          </w:tblCellMar>
        </w:tblPrEx>
        <w:trPr>
          <w:trHeight w:val="453" w:hRule="atLeast"/>
        </w:trPr>
        <w:tc>
          <w:tcPr>
            <w:tcW w:w="1541"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hint="eastAsia" w:ascii="方正仿宋_GBK" w:hAnsi="方正仿宋_GBK" w:eastAsia="方正仿宋_GBK" w:cs="方正仿宋_GBK"/>
                <w:kern w:val="0"/>
                <w:sz w:val="24"/>
                <w:szCs w:val="24"/>
              </w:rPr>
            </w:pPr>
          </w:p>
        </w:tc>
        <w:tc>
          <w:tcPr>
            <w:tcW w:w="1030" w:type="dxa"/>
            <w:tcBorders>
              <w:top w:val="nil"/>
              <w:left w:val="nil"/>
              <w:bottom w:val="nil"/>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c>
          <w:tcPr>
            <w:tcW w:w="1014" w:type="dxa"/>
            <w:gridSpan w:val="3"/>
            <w:tcBorders>
              <w:top w:val="nil"/>
              <w:left w:val="nil"/>
              <w:bottom w:val="nil"/>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c>
          <w:tcPr>
            <w:tcW w:w="1497" w:type="dxa"/>
            <w:gridSpan w:val="4"/>
            <w:tcBorders>
              <w:top w:val="nil"/>
              <w:left w:val="nil"/>
              <w:bottom w:val="nil"/>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c>
          <w:tcPr>
            <w:tcW w:w="2256" w:type="dxa"/>
            <w:gridSpan w:val="6"/>
            <w:tcBorders>
              <w:top w:val="single" w:color="auto" w:sz="4" w:space="0"/>
              <w:left w:val="nil"/>
              <w:bottom w:val="nil"/>
              <w:right w:val="single" w:color="000000"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w:t>
            </w:r>
          </w:p>
        </w:tc>
        <w:tc>
          <w:tcPr>
            <w:tcW w:w="1701" w:type="dxa"/>
            <w:gridSpan w:val="2"/>
            <w:vMerge w:val="continue"/>
            <w:tcBorders>
              <w:top w:val="nil"/>
              <w:left w:val="single" w:color="auto" w:sz="4" w:space="0"/>
              <w:bottom w:val="nil"/>
              <w:right w:val="single" w:color="auto" w:sz="4" w:space="0"/>
            </w:tcBorders>
            <w:vAlign w:val="center"/>
          </w:tcPr>
          <w:p>
            <w:pPr>
              <w:widowControl/>
              <w:jc w:val="left"/>
              <w:rPr>
                <w:rFonts w:hint="eastAsia" w:ascii="方正仿宋_GBK" w:hAnsi="方正仿宋_GBK" w:eastAsia="方正仿宋_GBK" w:cs="方正仿宋_GBK"/>
                <w:kern w:val="0"/>
                <w:sz w:val="24"/>
                <w:szCs w:val="24"/>
              </w:rPr>
            </w:pPr>
          </w:p>
        </w:tc>
      </w:tr>
      <w:tr>
        <w:tblPrEx>
          <w:tblLayout w:type="fixed"/>
          <w:tblCellMar>
            <w:top w:w="0" w:type="dxa"/>
            <w:left w:w="108" w:type="dxa"/>
            <w:bottom w:w="0" w:type="dxa"/>
            <w:right w:w="108" w:type="dxa"/>
          </w:tblCellMar>
        </w:tblPrEx>
        <w:trPr>
          <w:trHeight w:val="1207" w:hRule="atLeast"/>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高端领军人才或科技创新团队情况</w:t>
            </w:r>
          </w:p>
        </w:tc>
        <w:tc>
          <w:tcPr>
            <w:tcW w:w="1030" w:type="dxa"/>
            <w:tcBorders>
              <w:top w:val="single" w:color="auto" w:sz="4" w:space="0"/>
              <w:left w:val="nil"/>
              <w:bottom w:val="single" w:color="auto" w:sz="4" w:space="0"/>
              <w:right w:val="nil"/>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引进市级以上创新团队数量（个）</w:t>
            </w:r>
          </w:p>
        </w:tc>
        <w:tc>
          <w:tcPr>
            <w:tcW w:w="101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外籍创新人才数量（人）</w:t>
            </w:r>
          </w:p>
        </w:tc>
        <w:tc>
          <w:tcPr>
            <w:tcW w:w="93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院士（人）</w:t>
            </w:r>
          </w:p>
        </w:tc>
        <w:tc>
          <w:tcPr>
            <w:tcW w:w="924"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千人、万人计划人才（人）</w:t>
            </w:r>
          </w:p>
        </w:tc>
        <w:tc>
          <w:tcPr>
            <w:tcW w:w="924"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长江学者（人）</w:t>
            </w:r>
          </w:p>
        </w:tc>
        <w:tc>
          <w:tcPr>
            <w:tcW w:w="973"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国家杰青（人）</w:t>
            </w:r>
          </w:p>
        </w:tc>
        <w:tc>
          <w:tcPr>
            <w:tcW w:w="170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其他</w:t>
            </w:r>
          </w:p>
        </w:tc>
      </w:tr>
      <w:tr>
        <w:tblPrEx>
          <w:tblLayout w:type="fixed"/>
          <w:tblCellMar>
            <w:top w:w="0" w:type="dxa"/>
            <w:left w:w="108" w:type="dxa"/>
            <w:bottom w:w="0" w:type="dxa"/>
            <w:right w:w="108" w:type="dxa"/>
          </w:tblCellMar>
        </w:tblPrEx>
        <w:trPr>
          <w:trHeight w:val="497" w:hRule="atLeast"/>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p>
        </w:tc>
        <w:tc>
          <w:tcPr>
            <w:tcW w:w="1030" w:type="dxa"/>
            <w:tcBorders>
              <w:top w:val="single" w:color="auto" w:sz="4" w:space="0"/>
              <w:left w:val="nil"/>
              <w:bottom w:val="single" w:color="auto" w:sz="4" w:space="0"/>
              <w:right w:val="nil"/>
            </w:tcBorders>
            <w:vAlign w:val="center"/>
          </w:tcPr>
          <w:p>
            <w:pPr>
              <w:widowControl/>
              <w:jc w:val="center"/>
              <w:rPr>
                <w:rFonts w:hint="eastAsia" w:ascii="方正仿宋_GBK" w:hAnsi="方正仿宋_GBK" w:eastAsia="方正仿宋_GBK" w:cs="方正仿宋_GBK"/>
                <w:kern w:val="0"/>
                <w:sz w:val="24"/>
                <w:szCs w:val="24"/>
              </w:rPr>
            </w:pPr>
          </w:p>
        </w:tc>
        <w:tc>
          <w:tcPr>
            <w:tcW w:w="101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p>
        </w:tc>
        <w:tc>
          <w:tcPr>
            <w:tcW w:w="93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p>
        </w:tc>
        <w:tc>
          <w:tcPr>
            <w:tcW w:w="924"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p>
        </w:tc>
        <w:tc>
          <w:tcPr>
            <w:tcW w:w="924"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p>
        </w:tc>
        <w:tc>
          <w:tcPr>
            <w:tcW w:w="973"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p>
        </w:tc>
        <w:tc>
          <w:tcPr>
            <w:tcW w:w="170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p>
        </w:tc>
      </w:tr>
      <w:tr>
        <w:tblPrEx>
          <w:tblLayout w:type="fixed"/>
          <w:tblCellMar>
            <w:top w:w="0" w:type="dxa"/>
            <w:left w:w="108" w:type="dxa"/>
            <w:bottom w:w="0" w:type="dxa"/>
            <w:right w:w="108" w:type="dxa"/>
          </w:tblCellMar>
        </w:tblPrEx>
        <w:trPr>
          <w:trHeight w:val="507" w:hRule="atLeast"/>
        </w:trPr>
        <w:tc>
          <w:tcPr>
            <w:tcW w:w="9039" w:type="dxa"/>
            <w:gridSpan w:val="18"/>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研发人员清单</w:t>
            </w:r>
          </w:p>
        </w:tc>
      </w:tr>
      <w:tr>
        <w:tblPrEx>
          <w:tblLayout w:type="fixed"/>
          <w:tblCellMar>
            <w:top w:w="0" w:type="dxa"/>
            <w:left w:w="108" w:type="dxa"/>
            <w:bottom w:w="0" w:type="dxa"/>
            <w:right w:w="108" w:type="dxa"/>
          </w:tblCellMar>
        </w:tblPrEx>
        <w:trPr>
          <w:trHeight w:val="762" w:hRule="atLeast"/>
        </w:trPr>
        <w:tc>
          <w:tcPr>
            <w:tcW w:w="7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专家</w:t>
            </w:r>
          </w:p>
          <w:p>
            <w:pPr>
              <w:widowControl/>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称号</w:t>
            </w:r>
          </w:p>
        </w:tc>
        <w:tc>
          <w:tcPr>
            <w:tcW w:w="8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姓名</w:t>
            </w:r>
          </w:p>
        </w:tc>
        <w:tc>
          <w:tcPr>
            <w:tcW w:w="1261" w:type="dxa"/>
            <w:gridSpan w:val="2"/>
            <w:tcBorders>
              <w:top w:val="nil"/>
              <w:left w:val="nil"/>
              <w:bottom w:val="single" w:color="auto" w:sz="4" w:space="0"/>
              <w:right w:val="nil"/>
            </w:tcBorders>
            <w:vAlign w:val="center"/>
          </w:tcPr>
          <w:p>
            <w:pPr>
              <w:snapToGrid w:val="0"/>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证件号码</w:t>
            </w:r>
          </w:p>
        </w:tc>
        <w:tc>
          <w:tcPr>
            <w:tcW w:w="425"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性别</w:t>
            </w:r>
          </w:p>
        </w:tc>
        <w:tc>
          <w:tcPr>
            <w:tcW w:w="709" w:type="dxa"/>
            <w:gridSpan w:val="2"/>
            <w:tcBorders>
              <w:top w:val="nil"/>
              <w:left w:val="nil"/>
              <w:bottom w:val="single" w:color="auto" w:sz="4" w:space="0"/>
              <w:right w:val="single" w:color="auto" w:sz="4" w:space="0"/>
            </w:tcBorders>
            <w:vAlign w:val="center"/>
          </w:tcPr>
          <w:p>
            <w:pPr>
              <w:widowControl/>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学历</w:t>
            </w:r>
          </w:p>
        </w:tc>
        <w:tc>
          <w:tcPr>
            <w:tcW w:w="708" w:type="dxa"/>
            <w:gridSpan w:val="2"/>
            <w:tcBorders>
              <w:top w:val="nil"/>
              <w:left w:val="nil"/>
              <w:bottom w:val="single" w:color="auto" w:sz="4" w:space="0"/>
              <w:right w:val="single" w:color="auto" w:sz="4" w:space="0"/>
            </w:tcBorders>
            <w:vAlign w:val="center"/>
          </w:tcPr>
          <w:p>
            <w:pPr>
              <w:widowControl/>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职称</w:t>
            </w:r>
          </w:p>
        </w:tc>
        <w:tc>
          <w:tcPr>
            <w:tcW w:w="709" w:type="dxa"/>
            <w:gridSpan w:val="2"/>
            <w:tcBorders>
              <w:top w:val="nil"/>
              <w:left w:val="nil"/>
              <w:bottom w:val="single" w:color="auto" w:sz="4" w:space="0"/>
              <w:right w:val="single" w:color="auto" w:sz="4" w:space="0"/>
            </w:tcBorders>
            <w:vAlign w:val="center"/>
          </w:tcPr>
          <w:p>
            <w:pPr>
              <w:spacing w:line="400" w:lineRule="exac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职务</w:t>
            </w:r>
          </w:p>
        </w:tc>
        <w:tc>
          <w:tcPr>
            <w:tcW w:w="709" w:type="dxa"/>
            <w:gridSpan w:val="2"/>
            <w:tcBorders>
              <w:top w:val="nil"/>
              <w:left w:val="nil"/>
              <w:bottom w:val="single" w:color="auto" w:sz="4" w:space="0"/>
              <w:right w:val="single" w:color="auto" w:sz="4" w:space="0"/>
            </w:tcBorders>
            <w:vAlign w:val="center"/>
          </w:tcPr>
          <w:p>
            <w:pPr>
              <w:widowControl/>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专业</w:t>
            </w:r>
          </w:p>
        </w:tc>
        <w:tc>
          <w:tcPr>
            <w:tcW w:w="425" w:type="dxa"/>
            <w:gridSpan w:val="2"/>
            <w:tcBorders>
              <w:top w:val="nil"/>
              <w:left w:val="nil"/>
              <w:bottom w:val="single" w:color="auto" w:sz="4" w:space="0"/>
              <w:right w:val="single" w:color="auto" w:sz="4" w:space="0"/>
            </w:tcBorders>
            <w:vAlign w:val="center"/>
          </w:tcPr>
          <w:p>
            <w:pPr>
              <w:snapToGrid w:val="0"/>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是否</w:t>
            </w:r>
          </w:p>
          <w:p>
            <w:pPr>
              <w:widowControl/>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常驻</w:t>
            </w:r>
          </w:p>
        </w:tc>
        <w:tc>
          <w:tcPr>
            <w:tcW w:w="1276" w:type="dxa"/>
            <w:gridSpan w:val="2"/>
            <w:tcBorders>
              <w:top w:val="nil"/>
              <w:left w:val="nil"/>
              <w:bottom w:val="single" w:color="auto" w:sz="4" w:space="0"/>
              <w:right w:val="single" w:color="auto" w:sz="4" w:space="0"/>
            </w:tcBorders>
            <w:vAlign w:val="center"/>
          </w:tcPr>
          <w:p>
            <w:pPr>
              <w:widowControl/>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所在单位</w:t>
            </w:r>
          </w:p>
        </w:tc>
        <w:tc>
          <w:tcPr>
            <w:tcW w:w="1276" w:type="dxa"/>
            <w:tcBorders>
              <w:top w:val="nil"/>
              <w:left w:val="nil"/>
              <w:bottom w:val="single" w:color="auto" w:sz="4" w:space="0"/>
              <w:right w:val="single" w:color="auto" w:sz="4" w:space="0"/>
            </w:tcBorders>
            <w:vAlign w:val="center"/>
          </w:tcPr>
          <w:p>
            <w:pPr>
              <w:widowControl/>
              <w:spacing w:line="400" w:lineRule="exact"/>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联系电话</w:t>
            </w:r>
          </w:p>
        </w:tc>
      </w:tr>
      <w:tr>
        <w:tblPrEx>
          <w:tblLayout w:type="fixed"/>
          <w:tblCellMar>
            <w:top w:w="0" w:type="dxa"/>
            <w:left w:w="108" w:type="dxa"/>
            <w:bottom w:w="0" w:type="dxa"/>
            <w:right w:w="108" w:type="dxa"/>
          </w:tblCellMar>
        </w:tblPrEx>
        <w:trPr>
          <w:trHeight w:val="762" w:hRule="atLeast"/>
        </w:trPr>
        <w:tc>
          <w:tcPr>
            <w:tcW w:w="7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方正仿宋_GBK" w:hAnsi="方正仿宋_GBK" w:eastAsia="方正仿宋_GBK" w:cs="方正仿宋_GBK"/>
                <w:kern w:val="0"/>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rPr>
            </w:pPr>
          </w:p>
        </w:tc>
        <w:tc>
          <w:tcPr>
            <w:tcW w:w="1261" w:type="dxa"/>
            <w:gridSpan w:val="2"/>
            <w:tcBorders>
              <w:top w:val="nil"/>
              <w:left w:val="nil"/>
              <w:bottom w:val="single" w:color="auto" w:sz="4" w:space="0"/>
              <w:right w:val="nil"/>
            </w:tcBorders>
            <w:vAlign w:val="center"/>
          </w:tcPr>
          <w:p>
            <w:pPr>
              <w:snapToGrid w:val="0"/>
              <w:jc w:val="center"/>
              <w:rPr>
                <w:rFonts w:hint="eastAsia" w:ascii="方正仿宋_GBK" w:hAnsi="方正仿宋_GBK" w:eastAsia="方正仿宋_GBK" w:cs="方正仿宋_GBK"/>
                <w:kern w:val="0"/>
                <w:sz w:val="24"/>
              </w:rPr>
            </w:pPr>
          </w:p>
        </w:tc>
        <w:tc>
          <w:tcPr>
            <w:tcW w:w="425" w:type="dxa"/>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rPr>
            </w:pPr>
          </w:p>
        </w:tc>
        <w:tc>
          <w:tcPr>
            <w:tcW w:w="709" w:type="dxa"/>
            <w:gridSpan w:val="2"/>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rPr>
            </w:pPr>
          </w:p>
        </w:tc>
        <w:tc>
          <w:tcPr>
            <w:tcW w:w="708" w:type="dxa"/>
            <w:gridSpan w:val="2"/>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rPr>
            </w:pPr>
          </w:p>
        </w:tc>
        <w:tc>
          <w:tcPr>
            <w:tcW w:w="709" w:type="dxa"/>
            <w:gridSpan w:val="2"/>
            <w:tcBorders>
              <w:top w:val="nil"/>
              <w:left w:val="nil"/>
              <w:bottom w:val="single" w:color="auto" w:sz="4" w:space="0"/>
              <w:right w:val="single" w:color="auto" w:sz="4" w:space="0"/>
            </w:tcBorders>
            <w:vAlign w:val="center"/>
          </w:tcPr>
          <w:p>
            <w:pPr>
              <w:ind w:left="117"/>
              <w:jc w:val="center"/>
              <w:rPr>
                <w:rFonts w:hint="eastAsia" w:ascii="方正仿宋_GBK" w:hAnsi="方正仿宋_GBK" w:eastAsia="方正仿宋_GBK" w:cs="方正仿宋_GBK"/>
                <w:kern w:val="0"/>
                <w:sz w:val="24"/>
              </w:rPr>
            </w:pPr>
          </w:p>
        </w:tc>
        <w:tc>
          <w:tcPr>
            <w:tcW w:w="709" w:type="dxa"/>
            <w:gridSpan w:val="2"/>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rPr>
            </w:pPr>
          </w:p>
        </w:tc>
        <w:tc>
          <w:tcPr>
            <w:tcW w:w="425" w:type="dxa"/>
            <w:gridSpan w:val="2"/>
            <w:tcBorders>
              <w:top w:val="nil"/>
              <w:left w:val="nil"/>
              <w:bottom w:val="single" w:color="auto" w:sz="4" w:space="0"/>
              <w:right w:val="single" w:color="auto" w:sz="4" w:space="0"/>
            </w:tcBorders>
            <w:vAlign w:val="center"/>
          </w:tcPr>
          <w:p>
            <w:pPr>
              <w:snapToGrid w:val="0"/>
              <w:jc w:val="center"/>
              <w:rPr>
                <w:rFonts w:hint="eastAsia" w:ascii="方正仿宋_GBK" w:hAnsi="方正仿宋_GBK" w:eastAsia="方正仿宋_GBK" w:cs="方正仿宋_GBK"/>
                <w:kern w:val="0"/>
                <w:sz w:val="24"/>
              </w:rPr>
            </w:pPr>
          </w:p>
        </w:tc>
        <w:tc>
          <w:tcPr>
            <w:tcW w:w="1276" w:type="dxa"/>
            <w:gridSpan w:val="2"/>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rPr>
            </w:pPr>
          </w:p>
        </w:tc>
        <w:tc>
          <w:tcPr>
            <w:tcW w:w="1276" w:type="dxa"/>
            <w:tcBorders>
              <w:top w:val="nil"/>
              <w:left w:val="nil"/>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rPr>
            </w:pPr>
          </w:p>
        </w:tc>
      </w:tr>
    </w:tbl>
    <w:p>
      <w:pPr>
        <w:spacing w:line="460" w:lineRule="exact"/>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填表说明：</w:t>
      </w:r>
    </w:p>
    <w:p>
      <w:pPr>
        <w:spacing w:line="4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1.职工总数：指单位在荣昌区内全职职工人员数（含合作单位派驻的科研及管理人员），不含兼职人员。</w:t>
      </w:r>
    </w:p>
    <w:p>
      <w:pPr>
        <w:spacing w:line="4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2.研发人员：指申请单位在荣昌区内常驻或合作单位派驻荣昌的直接参与具体的科技研究、开发活动的人员，不含研发管理、服务人员。</w:t>
      </w:r>
    </w:p>
    <w:p>
      <w:pPr>
        <w:spacing w:line="4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3.职工按最高学历：只填写最高学历人员数，不能重复计算。</w:t>
      </w:r>
    </w:p>
    <w:p>
      <w:pPr>
        <w:spacing w:line="460" w:lineRule="exact"/>
        <w:rPr>
          <w:rFonts w:ascii="方正仿宋_GBK"/>
          <w:sz w:val="28"/>
          <w:szCs w:val="28"/>
        </w:rPr>
      </w:pPr>
      <w:r>
        <w:rPr>
          <w:rFonts w:hint="eastAsia" w:ascii="方正仿宋_GBK" w:hAnsi="方正仿宋_GBK" w:eastAsia="方正仿宋_GBK" w:cs="方正仿宋_GBK"/>
          <w:sz w:val="28"/>
          <w:szCs w:val="28"/>
        </w:rPr>
        <w:t>4.职工按最高技术职称：只填写最高职称人员数，不能重复计算。</w:t>
      </w:r>
    </w:p>
    <w:p>
      <w:pPr>
        <w:jc w:val="center"/>
        <w:rPr>
          <w:rFonts w:hint="eastAsia" w:ascii="方正楷体_GBK" w:eastAsia="方正楷体_GBK"/>
          <w:szCs w:val="32"/>
        </w:rPr>
      </w:pPr>
    </w:p>
    <w:p>
      <w:pPr>
        <w:jc w:val="center"/>
        <w:rPr>
          <w:rFonts w:hint="eastAsia" w:ascii="黑体" w:eastAsia="黑体"/>
          <w:color w:val="000000"/>
          <w:szCs w:val="32"/>
        </w:rPr>
      </w:pPr>
    </w:p>
    <w:p>
      <w:pPr>
        <w:ind w:firstLine="888" w:firstLineChars="300"/>
        <w:rPr>
          <w:rFonts w:hint="eastAsia" w:ascii="方正仿宋_GBK"/>
          <w:sz w:val="30"/>
          <w:szCs w:val="30"/>
        </w:rPr>
      </w:pPr>
    </w:p>
    <w:p>
      <w:pPr>
        <w:ind w:firstLine="888" w:firstLineChars="300"/>
        <w:rPr>
          <w:rFonts w:hint="eastAsia" w:ascii="方正仿宋_GBK"/>
          <w:sz w:val="30"/>
          <w:szCs w:val="30"/>
        </w:rPr>
      </w:pPr>
    </w:p>
    <w:p>
      <w:pPr>
        <w:ind w:firstLine="888" w:firstLineChars="300"/>
        <w:rPr>
          <w:rFonts w:hint="eastAsia" w:ascii="方正仿宋_GBK"/>
          <w:sz w:val="30"/>
          <w:szCs w:val="30"/>
        </w:rPr>
      </w:pPr>
    </w:p>
    <w:p>
      <w:pPr>
        <w:ind w:firstLine="888" w:firstLineChars="300"/>
        <w:rPr>
          <w:rFonts w:hint="eastAsia" w:ascii="方正仿宋_GBK"/>
          <w:sz w:val="30"/>
          <w:szCs w:val="30"/>
        </w:rPr>
      </w:pPr>
    </w:p>
    <w:p>
      <w:pPr>
        <w:ind w:firstLine="888" w:firstLineChars="300"/>
        <w:rPr>
          <w:rFonts w:hint="eastAsia" w:ascii="方正仿宋_GBK"/>
          <w:sz w:val="30"/>
          <w:szCs w:val="30"/>
        </w:rPr>
      </w:pPr>
    </w:p>
    <w:p>
      <w:pPr>
        <w:ind w:firstLine="888" w:firstLineChars="300"/>
        <w:rPr>
          <w:rFonts w:hint="eastAsia" w:ascii="方正仿宋_GBK"/>
          <w:sz w:val="30"/>
          <w:szCs w:val="30"/>
        </w:rPr>
      </w:pPr>
    </w:p>
    <w:p>
      <w:pPr>
        <w:jc w:val="center"/>
        <w:rPr>
          <w:rFonts w:hint="eastAsia" w:ascii="黑体" w:eastAsia="黑体"/>
          <w:sz w:val="30"/>
          <w:szCs w:val="30"/>
        </w:rPr>
      </w:pPr>
    </w:p>
    <w:p>
      <w:pPr>
        <w:jc w:val="center"/>
        <w:rPr>
          <w:rFonts w:hint="eastAsia" w:ascii="黑体" w:eastAsia="黑体"/>
          <w:sz w:val="30"/>
          <w:szCs w:val="30"/>
        </w:rPr>
      </w:pPr>
    </w:p>
    <w:p>
      <w:pPr>
        <w:jc w:val="center"/>
        <w:rPr>
          <w:rFonts w:hint="eastAsia" w:ascii="黑体" w:eastAsia="黑体"/>
          <w:sz w:val="30"/>
          <w:szCs w:val="30"/>
        </w:rPr>
      </w:pPr>
    </w:p>
    <w:p>
      <w:pPr>
        <w:jc w:val="center"/>
        <w:rPr>
          <w:rFonts w:hint="eastAsia" w:ascii="方正黑体_GBK" w:eastAsia="方正黑体_GBK"/>
          <w:sz w:val="30"/>
          <w:szCs w:val="30"/>
        </w:rPr>
      </w:pPr>
    </w:p>
    <w:p>
      <w:pPr>
        <w:jc w:val="center"/>
        <w:rPr>
          <w:rFonts w:hint="eastAsia" w:ascii="方正黑体_GBK" w:eastAsia="方正黑体_GBK"/>
          <w:sz w:val="30"/>
          <w:szCs w:val="30"/>
        </w:rPr>
      </w:pPr>
    </w:p>
    <w:p>
      <w:pPr>
        <w:jc w:val="both"/>
        <w:rPr>
          <w:rFonts w:hint="eastAsia" w:ascii="方正黑体_GBK" w:eastAsia="方正黑体_GBK"/>
          <w:sz w:val="30"/>
          <w:szCs w:val="30"/>
        </w:rPr>
      </w:pPr>
    </w:p>
    <w:p>
      <w:pPr>
        <w:ind w:firstLine="888" w:firstLineChars="300"/>
        <w:jc w:val="center"/>
        <w:rPr>
          <w:rFonts w:hint="eastAsia" w:ascii="方正黑体_GBK" w:eastAsia="方正黑体_GBK"/>
          <w:sz w:val="30"/>
          <w:szCs w:val="30"/>
        </w:rPr>
      </w:pPr>
      <w:r>
        <w:rPr>
          <w:rFonts w:hint="eastAsia" w:ascii="方正黑体_GBK" w:eastAsia="方正黑体_GBK"/>
          <w:sz w:val="30"/>
          <w:szCs w:val="30"/>
          <w:lang w:eastAsia="zh-CN"/>
        </w:rPr>
        <w:t>重庆市荣昌区科学技术局</w:t>
      </w:r>
      <w:r>
        <w:rPr>
          <w:rFonts w:hint="eastAsia" w:ascii="方正黑体_GBK" w:eastAsia="方正黑体_GBK"/>
          <w:sz w:val="30"/>
          <w:szCs w:val="30"/>
        </w:rPr>
        <w:t xml:space="preserve"> 制</w:t>
      </w:r>
    </w:p>
    <w:p>
      <w:pPr>
        <w:ind w:firstLine="888" w:firstLineChars="300"/>
        <w:jc w:val="center"/>
        <w:rPr>
          <w:rFonts w:hint="eastAsia" w:ascii="方正黑体_GBK" w:eastAsia="方正黑体_GBK"/>
          <w:sz w:val="30"/>
          <w:szCs w:val="30"/>
          <w:lang w:eastAsia="zh-CN"/>
        </w:rPr>
      </w:pPr>
      <w:r>
        <w:rPr>
          <w:rFonts w:hint="eastAsia" w:ascii="方正黑体_GBK" w:eastAsia="方正黑体_GBK"/>
          <w:sz w:val="30"/>
          <w:szCs w:val="30"/>
          <w:lang w:eastAsia="zh-CN"/>
        </w:rPr>
        <w:t>二0二0年五月</w:t>
      </w:r>
    </w:p>
    <w:p>
      <w:pPr>
        <w:jc w:val="center"/>
        <w:rPr>
          <w:rFonts w:hint="eastAsia" w:ascii="方正黑体_GBK" w:eastAsia="方正黑体_GBK"/>
          <w:sz w:val="30"/>
          <w:szCs w:val="30"/>
        </w:rPr>
      </w:pPr>
      <w:r>
        <w:rPr>
          <w:rFonts w:hint="eastAsia" w:ascii="方正小标宋_GBK" w:eastAsia="方正小标宋_GBK"/>
          <w:sz w:val="44"/>
          <w:szCs w:val="44"/>
        </w:rPr>
        <w:br w:type="page"/>
      </w:r>
      <w:r>
        <w:rPr>
          <w:rFonts w:hint="eastAsia" w:ascii="方正小标宋_GBK" w:eastAsia="方正小标宋_GBK"/>
          <w:sz w:val="44"/>
          <w:szCs w:val="44"/>
        </w:rPr>
        <w:t>填 报 说 明</w:t>
      </w:r>
    </w:p>
    <w:p>
      <w:pPr>
        <w:rPr>
          <w:rFonts w:hint="eastAsia" w:ascii="仿宋_GB2312" w:eastAsia="仿宋_GB2312"/>
          <w:szCs w:val="32"/>
        </w:rPr>
      </w:pPr>
    </w:p>
    <w:p>
      <w:pPr>
        <w:rPr>
          <w:rFonts w:hint="eastAsia" w:ascii="方正仿宋_GBK" w:hAnsi="方正仿宋_GBK" w:eastAsia="方正仿宋_GBK" w:cs="方正仿宋_GBK"/>
          <w:sz w:val="30"/>
          <w:szCs w:val="30"/>
        </w:rPr>
      </w:pPr>
      <w:r>
        <w:rPr>
          <w:rFonts w:hint="eastAsia" w:ascii="方正仿宋_GBK" w:hAnsi="方正仿宋_GBK" w:cs="方正仿宋_GBK"/>
          <w:sz w:val="30"/>
          <w:szCs w:val="30"/>
        </w:rPr>
        <w:t xml:space="preserve">    </w:t>
      </w:r>
      <w:r>
        <w:rPr>
          <w:rFonts w:hint="eastAsia" w:ascii="方正仿宋_GBK" w:hAnsi="方正仿宋_GBK" w:eastAsia="方正仿宋_GBK" w:cs="方正仿宋_GBK"/>
          <w:sz w:val="30"/>
          <w:szCs w:val="30"/>
        </w:rPr>
        <w:t>一、本申报书是</w:t>
      </w:r>
      <w:r>
        <w:rPr>
          <w:rFonts w:hint="eastAsia" w:ascii="方正仿宋_GBK" w:hAnsi="方正仿宋_GBK" w:eastAsia="方正仿宋_GBK" w:cs="方正仿宋_GBK"/>
          <w:sz w:val="30"/>
          <w:szCs w:val="30"/>
          <w:lang w:eastAsia="zh-CN"/>
        </w:rPr>
        <w:t>荣昌区科普基地</w:t>
      </w:r>
      <w:r>
        <w:rPr>
          <w:rFonts w:hint="eastAsia" w:ascii="方正仿宋_GBK" w:hAnsi="方正仿宋_GBK" w:eastAsia="方正仿宋_GBK" w:cs="方正仿宋_GBK"/>
          <w:sz w:val="30"/>
          <w:szCs w:val="30"/>
        </w:rPr>
        <w:t>认定的重要依据。所列各条内容，必须实事求是，逐条认真填写，表达要明确、严谨，并提供真实而必要的证明材料。</w:t>
      </w:r>
    </w:p>
    <w:p>
      <w:pPr>
        <w:rPr>
          <w:rFonts w:hint="eastAsia" w:ascii="方正仿宋_GBK" w:hAnsi="方正仿宋_GBK" w:eastAsia="方正仿宋_GBK" w:cs="方正仿宋_GBK"/>
          <w:color w:val="FF0000"/>
          <w:sz w:val="30"/>
          <w:szCs w:val="30"/>
        </w:rPr>
      </w:pPr>
      <w:r>
        <w:rPr>
          <w:rFonts w:hint="eastAsia" w:ascii="方正仿宋_GBK" w:hAnsi="方正仿宋_GBK" w:eastAsia="方正仿宋_GBK" w:cs="方正仿宋_GBK"/>
          <w:color w:val="FF0000"/>
          <w:sz w:val="30"/>
          <w:szCs w:val="30"/>
        </w:rPr>
        <w:t xml:space="preserve">   </w:t>
      </w:r>
      <w:r>
        <w:rPr>
          <w:rFonts w:hint="eastAsia" w:ascii="方正仿宋_GBK" w:hAnsi="方正仿宋_GBK" w:eastAsia="方正仿宋_GBK" w:cs="方正仿宋_GBK"/>
          <w:color w:val="000000"/>
          <w:sz w:val="30"/>
          <w:szCs w:val="30"/>
        </w:rPr>
        <w:t xml:space="preserve"> 二、本申报书适用于培训类科普基地的申报。不符合《</w:t>
      </w:r>
      <w:r>
        <w:rPr>
          <w:rFonts w:hint="eastAsia" w:ascii="方正仿宋_GBK" w:hAnsi="方正仿宋_GBK" w:eastAsia="方正仿宋_GBK" w:cs="方正仿宋_GBK"/>
          <w:color w:val="000000"/>
          <w:sz w:val="30"/>
          <w:szCs w:val="30"/>
          <w:lang w:eastAsia="zh-CN"/>
        </w:rPr>
        <w:t>荣昌区科普基地</w:t>
      </w:r>
      <w:r>
        <w:rPr>
          <w:rFonts w:hint="eastAsia" w:ascii="方正仿宋_GBK" w:hAnsi="方正仿宋_GBK" w:eastAsia="方正仿宋_GBK" w:cs="方正仿宋_GBK"/>
          <w:color w:val="000000"/>
          <w:sz w:val="30"/>
          <w:szCs w:val="30"/>
        </w:rPr>
        <w:t>创建及管理办法》要</w:t>
      </w:r>
      <w:r>
        <w:rPr>
          <w:rFonts w:hint="eastAsia" w:ascii="方正仿宋_GBK" w:hAnsi="方正仿宋_GBK" w:eastAsia="方正仿宋_GBK" w:cs="方正仿宋_GBK"/>
          <w:sz w:val="30"/>
          <w:szCs w:val="30"/>
        </w:rPr>
        <w:t>求的单位，不予受理。</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三、填写内容涉及外文名称，要写清全称和缩写字母。</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四、本申报书统一用A4纸打印，左侧装订，一式五份。请不要另行制作封面，不采用胶圈、文件夹等带有突出棱边的装订方式。</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五、可以从www.cstc.gov.cn下载本申报书电子表格，按照表格格式和要求填写和打印，不得自行改变版式，取消和增加条目。</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六、隶属市级有关部门的申报单位，主管部门与推荐单位为同一机构。隶属区县（自治县）的申报单位，由区县（自治县）主管部门初审同意，区县（自治县）科学技术行政主管部门审核推荐上报。隶属中央在渝部门的申报单位直接申报。</w:t>
      </w:r>
    </w:p>
    <w:p>
      <w:pPr>
        <w:rPr>
          <w:rFonts w:hint="eastAsia" w:ascii="仿宋_GB2312" w:eastAsia="仿宋_GB2312"/>
          <w:sz w:val="28"/>
          <w:szCs w:val="28"/>
        </w:rPr>
      </w:pPr>
      <w:r>
        <w:rPr>
          <w:rFonts w:hint="eastAsia" w:ascii="仿宋_GB2312" w:eastAsia="仿宋_GB2312"/>
          <w:sz w:val="28"/>
          <w:szCs w:val="28"/>
        </w:rPr>
        <w:br w:type="page"/>
      </w:r>
      <w:r>
        <w:rPr>
          <w:rFonts w:hint="eastAsia" w:ascii="方正黑体_GBK" w:eastAsia="方正黑体_GBK"/>
          <w:sz w:val="32"/>
          <w:szCs w:val="32"/>
        </w:rPr>
        <w:t xml:space="preserve">    </w:t>
      </w:r>
      <w:r>
        <w:rPr>
          <w:rFonts w:hint="eastAsia" w:ascii="方正黑体_GBK" w:eastAsia="方正黑体_GBK"/>
          <w:bCs/>
          <w:color w:val="000000"/>
          <w:sz w:val="32"/>
          <w:szCs w:val="32"/>
        </w:rPr>
        <w:t>一、基本情况</w:t>
      </w:r>
    </w:p>
    <w:tbl>
      <w:tblPr>
        <w:tblStyle w:val="8"/>
        <w:tblW w:w="9180" w:type="dxa"/>
        <w:tblInd w:w="11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81"/>
        <w:gridCol w:w="2101"/>
        <w:gridCol w:w="2213"/>
        <w:gridCol w:w="1071"/>
        <w:gridCol w:w="346"/>
        <w:gridCol w:w="844"/>
        <w:gridCol w:w="16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90" w:hRule="atLeast"/>
        </w:trPr>
        <w:tc>
          <w:tcPr>
            <w:tcW w:w="3082" w:type="dxa"/>
            <w:gridSpan w:val="2"/>
            <w:tcBorders>
              <w:tl2br w:val="nil"/>
              <w:tr2bl w:val="nil"/>
            </w:tcBorders>
            <w:vAlign w:val="center"/>
          </w:tcPr>
          <w:p>
            <w:pPr>
              <w:snapToGrid w:val="0"/>
              <w:spacing w:line="44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科普基地名称</w:t>
            </w:r>
          </w:p>
        </w:tc>
        <w:tc>
          <w:tcPr>
            <w:tcW w:w="6098" w:type="dxa"/>
            <w:gridSpan w:val="5"/>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7" w:hRule="atLeast"/>
        </w:trPr>
        <w:tc>
          <w:tcPr>
            <w:tcW w:w="981" w:type="dxa"/>
            <w:vMerge w:val="restart"/>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申报</w:t>
            </w:r>
          </w:p>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w:t>
            </w:r>
          </w:p>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信息</w:t>
            </w:r>
          </w:p>
        </w:tc>
        <w:tc>
          <w:tcPr>
            <w:tcW w:w="2101"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依托单位名称</w:t>
            </w:r>
          </w:p>
        </w:tc>
        <w:tc>
          <w:tcPr>
            <w:tcW w:w="6098" w:type="dxa"/>
            <w:gridSpan w:val="5"/>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7"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单位地址</w:t>
            </w:r>
          </w:p>
        </w:tc>
        <w:tc>
          <w:tcPr>
            <w:tcW w:w="6098" w:type="dxa"/>
            <w:gridSpan w:val="5"/>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7"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单位性质</w:t>
            </w:r>
          </w:p>
        </w:tc>
        <w:tc>
          <w:tcPr>
            <w:tcW w:w="6098" w:type="dxa"/>
            <w:gridSpan w:val="5"/>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事业单位（）  企业单位（）  其他（）</w:t>
            </w:r>
          </w:p>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选择相应类</w:t>
            </w:r>
            <w:r>
              <w:rPr>
                <w:rFonts w:hint="eastAsia" w:ascii="方正仿宋_GBK" w:hAnsi="方正仿宋_GBK" w:eastAsia="方正仿宋_GBK" w:cs="方正仿宋_GBK"/>
                <w:sz w:val="24"/>
                <w:lang w:eastAsia="zh-CN"/>
              </w:rPr>
              <w:t>别</w:t>
            </w:r>
            <w:r>
              <w:rPr>
                <w:rFonts w:hint="eastAsia" w:ascii="方正仿宋_GBK" w:hAnsi="方正仿宋_GBK" w:eastAsia="方正仿宋_GBK" w:cs="方正仿宋_GBK"/>
                <w:sz w:val="24"/>
              </w:rPr>
              <w:t>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7"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主营业务</w:t>
            </w:r>
          </w:p>
        </w:tc>
        <w:tc>
          <w:tcPr>
            <w:tcW w:w="2213"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c>
          <w:tcPr>
            <w:tcW w:w="1417" w:type="dxa"/>
            <w:gridSpan w:val="2"/>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单位负责人</w:t>
            </w:r>
          </w:p>
        </w:tc>
        <w:tc>
          <w:tcPr>
            <w:tcW w:w="2468" w:type="dxa"/>
            <w:gridSpan w:val="2"/>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7"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单位网址</w:t>
            </w:r>
          </w:p>
        </w:tc>
        <w:tc>
          <w:tcPr>
            <w:tcW w:w="6098" w:type="dxa"/>
            <w:gridSpan w:val="5"/>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49"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vMerge w:val="restart"/>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联系人信息</w:t>
            </w:r>
          </w:p>
        </w:tc>
        <w:tc>
          <w:tcPr>
            <w:tcW w:w="221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  名</w:t>
            </w:r>
          </w:p>
        </w:tc>
        <w:tc>
          <w:tcPr>
            <w:tcW w:w="1071"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c>
          <w:tcPr>
            <w:tcW w:w="1190"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电  话</w:t>
            </w:r>
          </w:p>
        </w:tc>
        <w:tc>
          <w:tcPr>
            <w:tcW w:w="1624"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49"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21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手  机</w:t>
            </w:r>
          </w:p>
        </w:tc>
        <w:tc>
          <w:tcPr>
            <w:tcW w:w="1071"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c>
          <w:tcPr>
            <w:tcW w:w="1190"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传  真</w:t>
            </w:r>
          </w:p>
        </w:tc>
        <w:tc>
          <w:tcPr>
            <w:tcW w:w="1624"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49"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21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EMAIL</w:t>
            </w:r>
          </w:p>
        </w:tc>
        <w:tc>
          <w:tcPr>
            <w:tcW w:w="1071"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c>
          <w:tcPr>
            <w:tcW w:w="1190"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邮政编码</w:t>
            </w:r>
          </w:p>
        </w:tc>
        <w:tc>
          <w:tcPr>
            <w:tcW w:w="1624"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9"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vMerge w:val="restart"/>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单位年收入情况</w:t>
            </w:r>
          </w:p>
        </w:tc>
        <w:tc>
          <w:tcPr>
            <w:tcW w:w="221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财政拨款</w:t>
            </w:r>
          </w:p>
        </w:tc>
        <w:tc>
          <w:tcPr>
            <w:tcW w:w="3885" w:type="dxa"/>
            <w:gridSpan w:val="4"/>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52"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21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经营收入</w:t>
            </w:r>
          </w:p>
        </w:tc>
        <w:tc>
          <w:tcPr>
            <w:tcW w:w="3885" w:type="dxa"/>
            <w:gridSpan w:val="4"/>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57"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21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其他收入</w:t>
            </w:r>
          </w:p>
        </w:tc>
        <w:tc>
          <w:tcPr>
            <w:tcW w:w="3885" w:type="dxa"/>
            <w:gridSpan w:val="4"/>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64"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vMerge w:val="restart"/>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年科普投入情况</w:t>
            </w:r>
          </w:p>
        </w:tc>
        <w:tc>
          <w:tcPr>
            <w:tcW w:w="221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财政拨款</w:t>
            </w:r>
          </w:p>
        </w:tc>
        <w:tc>
          <w:tcPr>
            <w:tcW w:w="3885" w:type="dxa"/>
            <w:gridSpan w:val="4"/>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89"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213" w:type="dxa"/>
            <w:vMerge w:val="restart"/>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其他收入</w:t>
            </w:r>
          </w:p>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（说明来源）</w:t>
            </w:r>
          </w:p>
        </w:tc>
        <w:tc>
          <w:tcPr>
            <w:tcW w:w="3885" w:type="dxa"/>
            <w:gridSpan w:val="4"/>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903"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213"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3885" w:type="dxa"/>
            <w:gridSpan w:val="4"/>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53" w:hRule="atLeast"/>
        </w:trPr>
        <w:tc>
          <w:tcPr>
            <w:tcW w:w="981" w:type="dxa"/>
            <w:vMerge w:val="restart"/>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主管</w:t>
            </w:r>
          </w:p>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部门</w:t>
            </w:r>
          </w:p>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信息</w:t>
            </w:r>
          </w:p>
        </w:tc>
        <w:tc>
          <w:tcPr>
            <w:tcW w:w="2101"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单位名称</w:t>
            </w:r>
          </w:p>
        </w:tc>
        <w:tc>
          <w:tcPr>
            <w:tcW w:w="6098" w:type="dxa"/>
            <w:gridSpan w:val="5"/>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49"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单位地址</w:t>
            </w:r>
          </w:p>
        </w:tc>
        <w:tc>
          <w:tcPr>
            <w:tcW w:w="6098" w:type="dxa"/>
            <w:gridSpan w:val="5"/>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49"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联系人</w:t>
            </w:r>
          </w:p>
        </w:tc>
        <w:tc>
          <w:tcPr>
            <w:tcW w:w="221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c>
          <w:tcPr>
            <w:tcW w:w="1417"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2468"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90"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EMAIL</w:t>
            </w:r>
          </w:p>
        </w:tc>
        <w:tc>
          <w:tcPr>
            <w:tcW w:w="2213" w:type="dxa"/>
            <w:tcBorders>
              <w:tl2br w:val="nil"/>
              <w:tr2bl w:val="nil"/>
            </w:tcBorders>
            <w:vAlign w:val="center"/>
          </w:tcPr>
          <w:p>
            <w:pPr>
              <w:snapToGrid w:val="0"/>
              <w:spacing w:line="440" w:lineRule="exact"/>
              <w:jc w:val="both"/>
              <w:rPr>
                <w:rFonts w:hint="eastAsia" w:ascii="方正仿宋_GBK" w:hAnsi="方正仿宋_GBK" w:eastAsia="方正仿宋_GBK" w:cs="方正仿宋_GBK"/>
                <w:sz w:val="24"/>
              </w:rPr>
            </w:pPr>
          </w:p>
        </w:tc>
        <w:tc>
          <w:tcPr>
            <w:tcW w:w="1417"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邮政编码</w:t>
            </w:r>
          </w:p>
        </w:tc>
        <w:tc>
          <w:tcPr>
            <w:tcW w:w="2468"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bl>
    <w:p>
      <w:pPr>
        <w:rPr>
          <w:rFonts w:hint="eastAsia" w:ascii="方正黑体_GBK" w:eastAsia="方正黑体_GBK"/>
          <w:bCs/>
          <w:color w:val="000000"/>
          <w:sz w:val="32"/>
          <w:szCs w:val="32"/>
        </w:rPr>
      </w:pPr>
      <w:r>
        <w:rPr>
          <w:rFonts w:hint="eastAsia" w:ascii="方正黑体_GBK" w:eastAsia="方正黑体_GBK"/>
          <w:sz w:val="32"/>
          <w:szCs w:val="32"/>
        </w:rPr>
        <w:t xml:space="preserve">    </w:t>
      </w:r>
      <w:r>
        <w:rPr>
          <w:rFonts w:hint="eastAsia" w:ascii="方正黑体_GBK" w:eastAsia="方正黑体_GBK"/>
          <w:bCs/>
          <w:color w:val="000000"/>
          <w:sz w:val="32"/>
          <w:szCs w:val="32"/>
        </w:rPr>
        <w:t>二、资源与能力状况</w:t>
      </w:r>
    </w:p>
    <w:tbl>
      <w:tblPr>
        <w:tblStyle w:val="8"/>
        <w:tblW w:w="891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00"/>
        <w:gridCol w:w="66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475" w:hRule="atLeast"/>
          <w:jc w:val="center"/>
        </w:trPr>
        <w:tc>
          <w:tcPr>
            <w:tcW w:w="2300" w:type="dxa"/>
            <w:tcBorders>
              <w:tl2br w:val="nil"/>
              <w:tr2bl w:val="nil"/>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载体与资源情况（科普资源数量、质量及特色）</w:t>
            </w:r>
          </w:p>
        </w:tc>
        <w:tc>
          <w:tcPr>
            <w:tcW w:w="6610" w:type="dxa"/>
            <w:tcBorders>
              <w:tl2br w:val="nil"/>
              <w:tr2bl w:val="nil"/>
            </w:tcBorders>
            <w:vAlign w:val="center"/>
          </w:tcPr>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600" w:hRule="atLeast"/>
          <w:jc w:val="center"/>
        </w:trPr>
        <w:tc>
          <w:tcPr>
            <w:tcW w:w="2300" w:type="dxa"/>
            <w:tcBorders>
              <w:tl2br w:val="nil"/>
              <w:tr2bl w:val="nil"/>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场地及</w:t>
            </w:r>
          </w:p>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设施条件</w:t>
            </w:r>
          </w:p>
        </w:tc>
        <w:tc>
          <w:tcPr>
            <w:tcW w:w="6610" w:type="dxa"/>
            <w:tcBorders>
              <w:tl2br w:val="nil"/>
              <w:tr2bl w:val="nil"/>
            </w:tcBorders>
            <w:vAlign w:val="center"/>
          </w:tcPr>
          <w:p>
            <w:pPr>
              <w:snapToGrid w:val="0"/>
              <w:jc w:val="center"/>
              <w:rPr>
                <w:rFonts w:ascii="仿宋_GB2312" w:eastAsia="仿宋_GB2312"/>
                <w:sz w:val="24"/>
              </w:rPr>
            </w:pPr>
          </w:p>
          <w:p>
            <w:pPr>
              <w:snapToGrid w:val="0"/>
              <w:jc w:val="center"/>
              <w:rPr>
                <w:rFonts w:ascii="仿宋_GB2312" w:eastAsia="仿宋_GB2312"/>
                <w:sz w:val="24"/>
              </w:rPr>
            </w:pPr>
          </w:p>
          <w:p>
            <w:pPr>
              <w:snapToGrid w:val="0"/>
              <w:jc w:val="both"/>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015" w:hRule="atLeast"/>
          <w:jc w:val="center"/>
        </w:trPr>
        <w:tc>
          <w:tcPr>
            <w:tcW w:w="2300" w:type="dxa"/>
            <w:tcBorders>
              <w:tl2br w:val="nil"/>
              <w:tr2bl w:val="nil"/>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科普人员</w:t>
            </w:r>
          </w:p>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及队伍</w:t>
            </w:r>
          </w:p>
        </w:tc>
        <w:tc>
          <w:tcPr>
            <w:tcW w:w="6610" w:type="dxa"/>
            <w:tcBorders>
              <w:tl2br w:val="nil"/>
              <w:tr2bl w:val="nil"/>
            </w:tcBorders>
            <w:vAlign w:val="center"/>
          </w:tcPr>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hint="eastAsia"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015" w:hRule="atLeast"/>
          <w:jc w:val="center"/>
        </w:trPr>
        <w:tc>
          <w:tcPr>
            <w:tcW w:w="2300" w:type="dxa"/>
            <w:tcBorders>
              <w:tl2br w:val="nil"/>
              <w:tr2bl w:val="nil"/>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科普策划</w:t>
            </w:r>
          </w:p>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创新能力</w:t>
            </w:r>
          </w:p>
        </w:tc>
        <w:tc>
          <w:tcPr>
            <w:tcW w:w="6610" w:type="dxa"/>
            <w:tcBorders>
              <w:tl2br w:val="nil"/>
              <w:tr2bl w:val="nil"/>
            </w:tcBorders>
            <w:vAlign w:val="center"/>
          </w:tcPr>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hint="eastAsia" w:ascii="仿宋_GB2312" w:eastAsia="仿宋_GB2312"/>
                <w:sz w:val="24"/>
              </w:rPr>
            </w:pPr>
          </w:p>
        </w:tc>
      </w:tr>
    </w:tbl>
    <w:p>
      <w:pPr>
        <w:snapToGrid w:val="0"/>
        <w:rPr>
          <w:rFonts w:ascii="方正黑体_GBK" w:hAnsi="黑体" w:eastAsia="方正黑体_GBK"/>
          <w:szCs w:val="32"/>
        </w:rPr>
      </w:pPr>
      <w:r>
        <w:rPr>
          <w:rFonts w:hint="eastAsia" w:ascii="仿宋_GB2312" w:eastAsia="仿宋_GB2312"/>
          <w:sz w:val="24"/>
        </w:rPr>
        <w:br w:type="page"/>
      </w:r>
      <w:r>
        <w:rPr>
          <w:rFonts w:hint="eastAsia" w:ascii="方正黑体_GBK" w:eastAsia="方正黑体_GBK"/>
          <w:sz w:val="32"/>
          <w:szCs w:val="32"/>
        </w:rPr>
        <w:t xml:space="preserve">    </w:t>
      </w:r>
      <w:r>
        <w:rPr>
          <w:rFonts w:hint="eastAsia" w:ascii="方正黑体_GBK" w:eastAsia="方正黑体_GBK"/>
          <w:bCs/>
          <w:color w:val="000000"/>
          <w:sz w:val="32"/>
          <w:szCs w:val="32"/>
        </w:rPr>
        <w:t>三、科普工作综合绩效及规划</w:t>
      </w:r>
    </w:p>
    <w:tbl>
      <w:tblPr>
        <w:tblStyle w:val="8"/>
        <w:tblW w:w="850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73"/>
        <w:gridCol w:w="672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677" w:hRule="atLeast"/>
          <w:jc w:val="center"/>
        </w:trPr>
        <w:tc>
          <w:tcPr>
            <w:tcW w:w="1773" w:type="dxa"/>
            <w:tcBorders>
              <w:tl2br w:val="nil"/>
              <w:tr2bl w:val="nil"/>
            </w:tcBorders>
            <w:vAlign w:val="center"/>
          </w:tcPr>
          <w:p>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科普工作综合绩效(科普活动开展情况、取得的经济和社会效益)</w:t>
            </w:r>
          </w:p>
        </w:tc>
        <w:tc>
          <w:tcPr>
            <w:tcW w:w="6729" w:type="dxa"/>
            <w:tcBorders>
              <w:tl2br w:val="nil"/>
              <w:tr2bl w:val="nil"/>
            </w:tcBorders>
            <w:vAlign w:val="center"/>
          </w:tcPr>
          <w:p>
            <w:pPr>
              <w:snapToGrid w:val="0"/>
              <w:rPr>
                <w:rFonts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ascii="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389" w:hRule="atLeast"/>
          <w:jc w:val="center"/>
        </w:trPr>
        <w:tc>
          <w:tcPr>
            <w:tcW w:w="1773" w:type="dxa"/>
            <w:tcBorders>
              <w:tl2br w:val="nil"/>
              <w:tr2bl w:val="nil"/>
            </w:tcBorders>
            <w:vAlign w:val="center"/>
          </w:tcPr>
          <w:p>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科普工作</w:t>
            </w:r>
          </w:p>
          <w:p>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设想、规划</w:t>
            </w:r>
          </w:p>
        </w:tc>
        <w:tc>
          <w:tcPr>
            <w:tcW w:w="6729" w:type="dxa"/>
            <w:tcBorders>
              <w:tl2br w:val="nil"/>
              <w:tr2bl w:val="nil"/>
            </w:tcBorders>
            <w:vAlign w:val="center"/>
          </w:tcPr>
          <w:p>
            <w:pPr>
              <w:snapToGrid w:val="0"/>
              <w:rPr>
                <w:rFonts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ascii="方正仿宋_GBK"/>
                <w:sz w:val="24"/>
                <w:szCs w:val="24"/>
              </w:rPr>
            </w:pPr>
          </w:p>
        </w:tc>
      </w:tr>
    </w:tbl>
    <w:p>
      <w:pPr>
        <w:snapToGrid w:val="0"/>
        <w:rPr>
          <w:rFonts w:hint="eastAsia" w:ascii="方正黑体_GBK" w:eastAsia="方正黑体_GBK"/>
          <w:bCs/>
          <w:color w:val="000000"/>
          <w:szCs w:val="32"/>
        </w:rPr>
      </w:pPr>
      <w:r>
        <w:rPr>
          <w:rFonts w:hint="eastAsia" w:ascii="方正黑体_GBK" w:eastAsia="方正黑体_GBK"/>
          <w:sz w:val="32"/>
          <w:szCs w:val="32"/>
        </w:rPr>
        <w:t xml:space="preserve">    </w:t>
      </w:r>
      <w:r>
        <w:rPr>
          <w:rFonts w:hint="eastAsia" w:ascii="方正黑体_GBK" w:eastAsia="方正黑体_GBK"/>
          <w:bCs/>
          <w:color w:val="000000"/>
          <w:sz w:val="32"/>
          <w:szCs w:val="32"/>
        </w:rPr>
        <w:t>四、评审认定意见</w:t>
      </w:r>
    </w:p>
    <w:tbl>
      <w:tblPr>
        <w:tblStyle w:val="8"/>
        <w:tblW w:w="8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5" w:hRule="atLeast"/>
          <w:jc w:val="center"/>
        </w:trPr>
        <w:tc>
          <w:tcPr>
            <w:tcW w:w="8748" w:type="dxa"/>
            <w:tcBorders>
              <w:top w:val="single" w:color="auto" w:sz="4" w:space="0"/>
              <w:left w:val="single" w:color="auto" w:sz="4" w:space="0"/>
              <w:bottom w:val="single" w:color="auto" w:sz="4" w:space="0"/>
              <w:right w:val="single" w:color="auto" w:sz="4" w:space="0"/>
            </w:tcBorders>
            <w:vAlign w:val="top"/>
          </w:tcPr>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申报单位签章</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法人签字</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单位盖章</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0" w:hRule="atLeast"/>
          <w:jc w:val="center"/>
        </w:trPr>
        <w:tc>
          <w:tcPr>
            <w:tcW w:w="8748" w:type="dxa"/>
            <w:tcBorders>
              <w:top w:val="single" w:color="auto" w:sz="4" w:space="0"/>
              <w:left w:val="single" w:color="auto" w:sz="4" w:space="0"/>
              <w:bottom w:val="single" w:color="auto" w:sz="4" w:space="0"/>
              <w:right w:val="single" w:color="auto" w:sz="4" w:space="0"/>
            </w:tcBorders>
            <w:vAlign w:val="top"/>
          </w:tcPr>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主管单位意见</w:t>
            </w: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领导签字</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单位盖章</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1" w:hRule="atLeast"/>
          <w:jc w:val="center"/>
        </w:trPr>
        <w:tc>
          <w:tcPr>
            <w:tcW w:w="8748" w:type="dxa"/>
            <w:tcBorders>
              <w:top w:val="single" w:color="auto" w:sz="4" w:space="0"/>
              <w:left w:val="single" w:color="auto" w:sz="4" w:space="0"/>
              <w:bottom w:val="single" w:color="auto" w:sz="4" w:space="0"/>
              <w:right w:val="single" w:color="auto" w:sz="4" w:space="0"/>
            </w:tcBorders>
            <w:vAlign w:val="top"/>
          </w:tcPr>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推荐单位意见</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领导签字</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单位盖章</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5" w:hRule="atLeast"/>
          <w:jc w:val="center"/>
        </w:trPr>
        <w:tc>
          <w:tcPr>
            <w:tcW w:w="8748" w:type="dxa"/>
            <w:tcBorders>
              <w:top w:val="single" w:color="auto" w:sz="4" w:space="0"/>
              <w:left w:val="single" w:color="auto" w:sz="4" w:space="0"/>
              <w:bottom w:val="single" w:color="auto" w:sz="4" w:space="0"/>
              <w:right w:val="single" w:color="auto" w:sz="4" w:space="0"/>
            </w:tcBorders>
            <w:vAlign w:val="top"/>
          </w:tcPr>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专家委员会评审意见</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专家签字</w:t>
            </w: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0" w:hRule="atLeast"/>
          <w:jc w:val="center"/>
        </w:trPr>
        <w:tc>
          <w:tcPr>
            <w:tcW w:w="8748" w:type="dxa"/>
            <w:tcBorders>
              <w:top w:val="single" w:color="auto" w:sz="4" w:space="0"/>
              <w:left w:val="single" w:color="auto" w:sz="4" w:space="0"/>
              <w:bottom w:val="single" w:color="auto" w:sz="4" w:space="0"/>
              <w:right w:val="single" w:color="auto" w:sz="4" w:space="0"/>
            </w:tcBorders>
            <w:vAlign w:val="top"/>
          </w:tcPr>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区</w:t>
            </w:r>
            <w:r>
              <w:rPr>
                <w:rFonts w:hint="eastAsia" w:ascii="方正仿宋_GBK" w:hAnsi="方正仿宋_GBK" w:eastAsia="方正仿宋_GBK" w:cs="方正仿宋_GBK"/>
                <w:sz w:val="24"/>
                <w:szCs w:val="24"/>
              </w:rPr>
              <w:t>科普工作联席会议意见</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领导签字</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单位盖章</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bl>
    <w:p>
      <w:pPr>
        <w:spacing w:line="360" w:lineRule="auto"/>
        <w:rPr>
          <w:rFonts w:hint="eastAsia" w:ascii="方正黑体_GBK" w:eastAsia="方正黑体_GBK"/>
          <w:sz w:val="32"/>
          <w:szCs w:val="32"/>
        </w:rPr>
      </w:pPr>
      <w:r>
        <w:rPr>
          <w:rFonts w:hint="eastAsia" w:ascii="方正黑体_GBK" w:eastAsia="方正黑体_GBK"/>
          <w:sz w:val="32"/>
          <w:szCs w:val="32"/>
        </w:rPr>
        <w:t>附件</w:t>
      </w:r>
      <w:r>
        <w:rPr>
          <w:rFonts w:hint="eastAsia" w:ascii="方正黑体_GBK" w:eastAsia="方正黑体_GBK"/>
          <w:sz w:val="32"/>
          <w:szCs w:val="32"/>
          <w:lang w:val="en-US" w:eastAsia="zh-CN"/>
        </w:rPr>
        <w:t>4</w:t>
      </w:r>
    </w:p>
    <w:p>
      <w:pPr>
        <w:jc w:val="center"/>
        <w:rPr>
          <w:rFonts w:hint="eastAsia" w:ascii="黑体" w:eastAsia="黑体"/>
          <w:sz w:val="30"/>
          <w:szCs w:val="30"/>
        </w:rPr>
      </w:pPr>
    </w:p>
    <w:p>
      <w:pPr>
        <w:jc w:val="center"/>
        <w:rPr>
          <w:rFonts w:hint="eastAsia" w:ascii="方正小标宋_GBK" w:eastAsia="方正小标宋_GBK"/>
          <w:sz w:val="52"/>
          <w:szCs w:val="52"/>
        </w:rPr>
      </w:pPr>
      <w:r>
        <w:rPr>
          <w:rFonts w:hint="eastAsia" w:ascii="方正小标宋_GBK" w:eastAsia="方正小标宋_GBK"/>
          <w:sz w:val="52"/>
          <w:szCs w:val="52"/>
          <w:lang w:eastAsia="zh-CN"/>
        </w:rPr>
        <w:t>荣昌区科普基地</w:t>
      </w:r>
      <w:r>
        <w:rPr>
          <w:rFonts w:hint="eastAsia" w:ascii="方正小标宋_GBK" w:eastAsia="方正小标宋_GBK"/>
          <w:sz w:val="52"/>
          <w:szCs w:val="52"/>
        </w:rPr>
        <w:t>申报表</w:t>
      </w:r>
    </w:p>
    <w:p>
      <w:pPr>
        <w:jc w:val="center"/>
        <w:rPr>
          <w:rFonts w:hint="eastAsia" w:ascii="方正楷体_GBK" w:eastAsia="方正楷体_GBK"/>
          <w:sz w:val="30"/>
          <w:szCs w:val="30"/>
        </w:rPr>
      </w:pPr>
      <w:r>
        <w:rPr>
          <w:rFonts w:hint="eastAsia" w:ascii="方正楷体_GBK" w:hAnsi="宋体" w:eastAsia="方正楷体_GBK"/>
          <w:sz w:val="30"/>
          <w:szCs w:val="30"/>
        </w:rPr>
        <w:t>（传媒类科普基地）</w:t>
      </w:r>
    </w:p>
    <w:p>
      <w:pPr>
        <w:jc w:val="center"/>
        <w:rPr>
          <w:rFonts w:hint="eastAsia" w:ascii="黑体" w:eastAsia="黑体"/>
          <w:sz w:val="30"/>
          <w:szCs w:val="30"/>
        </w:rPr>
      </w:pPr>
    </w:p>
    <w:p>
      <w:pPr>
        <w:jc w:val="center"/>
        <w:rPr>
          <w:rFonts w:hint="eastAsia" w:ascii="方正仿宋_GBK"/>
          <w:color w:val="000000"/>
          <w:sz w:val="30"/>
          <w:szCs w:val="30"/>
        </w:rPr>
      </w:pPr>
    </w:p>
    <w:p>
      <w:pPr>
        <w:ind w:firstLine="948" w:firstLineChars="3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科普基地名称:</w:t>
      </w:r>
      <w:r>
        <w:rPr>
          <w:rFonts w:hint="eastAsia" w:ascii="方正仿宋_GBK" w:hAnsi="方正仿宋_GBK" w:eastAsia="方正仿宋_GBK" w:cs="方正仿宋_GBK"/>
          <w:color w:val="000000"/>
          <w:sz w:val="32"/>
          <w:szCs w:val="32"/>
          <w:u w:val="single"/>
        </w:rPr>
        <w:t xml:space="preserve">                                 </w:t>
      </w:r>
    </w:p>
    <w:p>
      <w:pPr>
        <w:ind w:firstLine="948" w:firstLineChars="3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申报单位：</w:t>
      </w:r>
      <w:r>
        <w:rPr>
          <w:rFonts w:hint="eastAsia" w:ascii="方正仿宋_GBK" w:hAnsi="方正仿宋_GBK" w:eastAsia="方正仿宋_GBK" w:cs="方正仿宋_GBK"/>
          <w:color w:val="000000"/>
          <w:sz w:val="32"/>
          <w:szCs w:val="32"/>
          <w:u w:val="single"/>
        </w:rPr>
        <w:t xml:space="preserve">                            （公章）</w:t>
      </w:r>
    </w:p>
    <w:p>
      <w:pPr>
        <w:ind w:firstLine="948" w:firstLineChars="3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负 责 人：</w:t>
      </w:r>
      <w:r>
        <w:rPr>
          <w:rFonts w:hint="eastAsia" w:ascii="方正仿宋_GBK" w:hAnsi="方正仿宋_GBK" w:eastAsia="方正仿宋_GBK" w:cs="方正仿宋_GBK"/>
          <w:color w:val="000000"/>
          <w:sz w:val="32"/>
          <w:szCs w:val="32"/>
          <w:u w:val="single"/>
        </w:rPr>
        <w:t xml:space="preserve">                                    </w:t>
      </w:r>
    </w:p>
    <w:p>
      <w:pPr>
        <w:ind w:firstLine="948" w:firstLineChars="300"/>
        <w:rPr>
          <w:rFonts w:hint="eastAsia" w:ascii="方正仿宋_GBK" w:hAnsi="方正仿宋_GBK" w:eastAsia="方正仿宋_GBK" w:cs="方正仿宋_GBK"/>
          <w:color w:val="000000"/>
          <w:sz w:val="32"/>
          <w:szCs w:val="32"/>
          <w:u w:val="single"/>
        </w:rPr>
      </w:pPr>
      <w:r>
        <w:rPr>
          <w:rFonts w:hint="eastAsia" w:ascii="方正仿宋_GBK" w:hAnsi="方正仿宋_GBK" w:eastAsia="方正仿宋_GBK" w:cs="方正仿宋_GBK"/>
          <w:color w:val="000000"/>
          <w:sz w:val="32"/>
          <w:szCs w:val="32"/>
        </w:rPr>
        <w:t>主管单位：</w:t>
      </w:r>
      <w:r>
        <w:rPr>
          <w:rFonts w:hint="eastAsia" w:ascii="方正仿宋_GBK" w:hAnsi="方正仿宋_GBK" w:eastAsia="方正仿宋_GBK" w:cs="方正仿宋_GBK"/>
          <w:color w:val="000000"/>
          <w:sz w:val="32"/>
          <w:szCs w:val="32"/>
          <w:u w:val="single"/>
        </w:rPr>
        <w:t xml:space="preserve">                            （公章）</w:t>
      </w:r>
    </w:p>
    <w:p>
      <w:pPr>
        <w:ind w:firstLine="948" w:firstLineChars="3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申报日期：</w:t>
      </w:r>
      <w:r>
        <w:rPr>
          <w:rFonts w:hint="eastAsia" w:ascii="方正仿宋_GBK" w:hAnsi="方正仿宋_GBK" w:eastAsia="方正仿宋_GBK" w:cs="方正仿宋_GBK"/>
          <w:color w:val="000000"/>
          <w:sz w:val="32"/>
          <w:szCs w:val="32"/>
          <w:u w:val="single"/>
        </w:rPr>
        <w:t xml:space="preserve">                                    </w:t>
      </w:r>
    </w:p>
    <w:p>
      <w:pPr>
        <w:rPr>
          <w:rFonts w:hint="eastAsia" w:ascii="方正仿宋_GBK"/>
          <w:color w:val="000000"/>
          <w:sz w:val="30"/>
          <w:szCs w:val="30"/>
        </w:rPr>
      </w:pPr>
    </w:p>
    <w:p>
      <w:pPr>
        <w:jc w:val="center"/>
        <w:rPr>
          <w:rFonts w:hint="eastAsia" w:ascii="黑体" w:eastAsia="黑体"/>
          <w:sz w:val="30"/>
          <w:szCs w:val="30"/>
        </w:rPr>
      </w:pPr>
    </w:p>
    <w:p>
      <w:pPr>
        <w:jc w:val="center"/>
        <w:rPr>
          <w:rFonts w:hint="eastAsia" w:ascii="黑体" w:eastAsia="黑体"/>
          <w:sz w:val="30"/>
          <w:szCs w:val="30"/>
        </w:rPr>
      </w:pPr>
    </w:p>
    <w:p>
      <w:pPr>
        <w:jc w:val="center"/>
        <w:rPr>
          <w:rFonts w:hint="eastAsia" w:ascii="黑体" w:eastAsia="黑体"/>
          <w:sz w:val="30"/>
          <w:szCs w:val="30"/>
        </w:rPr>
      </w:pPr>
    </w:p>
    <w:p>
      <w:pPr>
        <w:jc w:val="center"/>
        <w:rPr>
          <w:rFonts w:hint="eastAsia" w:ascii="黑体" w:eastAsia="黑体"/>
          <w:sz w:val="30"/>
          <w:szCs w:val="30"/>
        </w:rPr>
      </w:pPr>
    </w:p>
    <w:p>
      <w:pPr>
        <w:jc w:val="center"/>
        <w:rPr>
          <w:rFonts w:hint="eastAsia" w:ascii="黑体" w:eastAsia="黑体"/>
          <w:sz w:val="30"/>
          <w:szCs w:val="30"/>
        </w:rPr>
      </w:pPr>
    </w:p>
    <w:p>
      <w:pPr>
        <w:ind w:firstLine="888" w:firstLineChars="300"/>
        <w:jc w:val="center"/>
        <w:rPr>
          <w:rFonts w:hint="eastAsia" w:ascii="方正黑体_GBK" w:eastAsia="方正黑体_GBK"/>
          <w:sz w:val="30"/>
          <w:szCs w:val="30"/>
        </w:rPr>
      </w:pPr>
      <w:r>
        <w:rPr>
          <w:rFonts w:hint="eastAsia" w:ascii="方正黑体_GBK" w:eastAsia="方正黑体_GBK"/>
          <w:sz w:val="30"/>
          <w:szCs w:val="30"/>
          <w:lang w:eastAsia="zh-CN"/>
        </w:rPr>
        <w:t>重庆市荣昌区科学技术局</w:t>
      </w:r>
      <w:r>
        <w:rPr>
          <w:rFonts w:hint="eastAsia" w:ascii="方正黑体_GBK" w:eastAsia="方正黑体_GBK"/>
          <w:sz w:val="30"/>
          <w:szCs w:val="30"/>
        </w:rPr>
        <w:t xml:space="preserve"> 制</w:t>
      </w:r>
    </w:p>
    <w:p>
      <w:pPr>
        <w:ind w:firstLine="888" w:firstLineChars="300"/>
        <w:jc w:val="center"/>
        <w:rPr>
          <w:rFonts w:hint="eastAsia" w:ascii="方正黑体_GBK" w:eastAsia="方正黑体_GBK"/>
          <w:sz w:val="30"/>
          <w:szCs w:val="30"/>
          <w:lang w:eastAsia="zh-CN"/>
        </w:rPr>
      </w:pPr>
      <w:r>
        <w:rPr>
          <w:rFonts w:hint="eastAsia" w:ascii="方正黑体_GBK" w:eastAsia="方正黑体_GBK"/>
          <w:sz w:val="30"/>
          <w:szCs w:val="30"/>
          <w:lang w:eastAsia="zh-CN"/>
        </w:rPr>
        <w:t>二0二0年五月</w:t>
      </w:r>
    </w:p>
    <w:p>
      <w:pPr>
        <w:jc w:val="center"/>
        <w:rPr>
          <w:rFonts w:hint="eastAsia" w:ascii="方正小标宋_GBK" w:eastAsia="方正小标宋_GBK"/>
          <w:sz w:val="44"/>
          <w:szCs w:val="44"/>
        </w:rPr>
      </w:pPr>
      <w:r>
        <w:rPr>
          <w:rFonts w:hint="eastAsia" w:ascii="方正小标宋_GBK" w:eastAsia="方正小标宋_GBK"/>
          <w:sz w:val="44"/>
          <w:szCs w:val="44"/>
        </w:rPr>
        <w:br w:type="page"/>
      </w:r>
      <w:r>
        <w:rPr>
          <w:rFonts w:hint="eastAsia" w:ascii="方正小标宋_GBK" w:eastAsia="方正小标宋_GBK"/>
          <w:sz w:val="44"/>
          <w:szCs w:val="44"/>
        </w:rPr>
        <w:t>填 报 说 明</w:t>
      </w:r>
    </w:p>
    <w:p>
      <w:pPr>
        <w:rPr>
          <w:rFonts w:hint="eastAsia" w:ascii="方正仿宋_GBK"/>
          <w:szCs w:val="32"/>
        </w:rPr>
      </w:pP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一、本申报书是</w:t>
      </w:r>
      <w:r>
        <w:rPr>
          <w:rFonts w:hint="eastAsia" w:ascii="方正仿宋_GBK" w:hAnsi="方正仿宋_GBK" w:eastAsia="方正仿宋_GBK" w:cs="方正仿宋_GBK"/>
          <w:sz w:val="30"/>
          <w:szCs w:val="30"/>
          <w:lang w:eastAsia="zh-CN"/>
        </w:rPr>
        <w:t>荣昌区科普基地</w:t>
      </w:r>
      <w:r>
        <w:rPr>
          <w:rFonts w:hint="eastAsia" w:ascii="方正仿宋_GBK" w:hAnsi="方正仿宋_GBK" w:eastAsia="方正仿宋_GBK" w:cs="方正仿宋_GBK"/>
          <w:sz w:val="30"/>
          <w:szCs w:val="30"/>
        </w:rPr>
        <w:t>认定的重要依据。所列各条内容，必须实事求是，逐条认真填写，表达要明确、严谨，并提供真实而必要的证明材料。</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二、本申报书适用于科普传媒类科普基地的申报。不符合《</w:t>
      </w:r>
      <w:r>
        <w:rPr>
          <w:rFonts w:hint="eastAsia" w:ascii="方正仿宋_GBK" w:hAnsi="方正仿宋_GBK" w:eastAsia="方正仿宋_GBK" w:cs="方正仿宋_GBK"/>
          <w:sz w:val="30"/>
          <w:szCs w:val="30"/>
          <w:lang w:eastAsia="zh-CN"/>
        </w:rPr>
        <w:t>荣昌区科普基地</w:t>
      </w:r>
      <w:r>
        <w:rPr>
          <w:rFonts w:hint="eastAsia" w:ascii="方正仿宋_GBK" w:hAnsi="方正仿宋_GBK" w:eastAsia="方正仿宋_GBK" w:cs="方正仿宋_GBK"/>
          <w:sz w:val="30"/>
          <w:szCs w:val="30"/>
        </w:rPr>
        <w:t>创建及管理办法》要求的单位，不予受理。</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三、填写内容涉及外文名称，要写清全称和缩写字母。</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四、本申报书统一用A4纸打印，左侧装订，一式五份。请不要另行制作封面，不采用胶圈、文件夹等带有突出棱边的装订方式。</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五、可以从www.cstc.gov.cn下载本申报书电子表格，按照表格格式和要求填写和打印，不得自行改变版式，取消和增加条目。</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六、隶属市级有关部门的申报单位，主管部门与推荐单位为同一机构。隶属区县（自治县）的申报单位，由区县（自治县）主管部门初审同意，区县（自治县）科学技术行政主管部门审核推荐上报。隶属中央在渝部门的申报单位直接申报。</w:t>
      </w:r>
    </w:p>
    <w:p>
      <w:pPr>
        <w:rPr>
          <w:rFonts w:hint="eastAsia" w:ascii="方正仿宋_GBK"/>
          <w:sz w:val="28"/>
          <w:szCs w:val="28"/>
        </w:rPr>
      </w:pPr>
      <w:r>
        <w:rPr>
          <w:rFonts w:hint="eastAsia" w:ascii="方正仿宋_GBK"/>
          <w:sz w:val="28"/>
          <w:szCs w:val="28"/>
        </w:rPr>
        <w:br w:type="page"/>
      </w:r>
      <w:r>
        <w:rPr>
          <w:rFonts w:hint="eastAsia" w:ascii="方正黑体_GBK" w:eastAsia="方正黑体_GBK"/>
          <w:sz w:val="32"/>
          <w:szCs w:val="32"/>
        </w:rPr>
        <w:t xml:space="preserve">    </w:t>
      </w:r>
      <w:r>
        <w:rPr>
          <w:rFonts w:hint="eastAsia" w:ascii="方正黑体_GBK" w:eastAsia="方正黑体_GBK"/>
          <w:bCs/>
          <w:color w:val="000000"/>
          <w:sz w:val="32"/>
          <w:szCs w:val="32"/>
        </w:rPr>
        <w:t>一、基本情况</w:t>
      </w:r>
    </w:p>
    <w:tbl>
      <w:tblPr>
        <w:tblStyle w:val="8"/>
        <w:tblW w:w="902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7"/>
        <w:gridCol w:w="1644"/>
        <w:gridCol w:w="11"/>
        <w:gridCol w:w="1695"/>
        <w:gridCol w:w="1573"/>
        <w:gridCol w:w="322"/>
        <w:gridCol w:w="6"/>
        <w:gridCol w:w="914"/>
        <w:gridCol w:w="1706"/>
        <w:gridCol w:w="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2" w:type="dxa"/>
          <w:cantSplit/>
          <w:trHeight w:val="561" w:hRule="atLeast"/>
          <w:jc w:val="center"/>
        </w:trPr>
        <w:tc>
          <w:tcPr>
            <w:tcW w:w="2771" w:type="dxa"/>
            <w:gridSpan w:val="2"/>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科普基地名称</w:t>
            </w:r>
          </w:p>
        </w:tc>
        <w:tc>
          <w:tcPr>
            <w:tcW w:w="6227" w:type="dxa"/>
            <w:gridSpan w:val="7"/>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82" w:hRule="atLeast"/>
          <w:jc w:val="center"/>
        </w:trPr>
        <w:tc>
          <w:tcPr>
            <w:tcW w:w="1127" w:type="dxa"/>
            <w:vMerge w:val="restart"/>
            <w:tcBorders>
              <w:tl2br w:val="nil"/>
              <w:tr2bl w:val="nil"/>
            </w:tcBorders>
            <w:vAlign w:val="center"/>
          </w:tcPr>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申报</w:t>
            </w:r>
          </w:p>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w:t>
            </w:r>
          </w:p>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信息</w:t>
            </w:r>
          </w:p>
        </w:tc>
        <w:tc>
          <w:tcPr>
            <w:tcW w:w="1655" w:type="dxa"/>
            <w:gridSpan w:val="2"/>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单位名称</w:t>
            </w:r>
          </w:p>
        </w:tc>
        <w:tc>
          <w:tcPr>
            <w:tcW w:w="6238" w:type="dxa"/>
            <w:gridSpan w:val="7"/>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72" w:hRule="atLeast"/>
          <w:jc w:val="center"/>
        </w:trPr>
        <w:tc>
          <w:tcPr>
            <w:tcW w:w="1127"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55" w:type="dxa"/>
            <w:gridSpan w:val="2"/>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单位地址</w:t>
            </w:r>
          </w:p>
        </w:tc>
        <w:tc>
          <w:tcPr>
            <w:tcW w:w="6238" w:type="dxa"/>
            <w:gridSpan w:val="7"/>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1127"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55" w:type="dxa"/>
            <w:gridSpan w:val="2"/>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单位性质</w:t>
            </w:r>
          </w:p>
        </w:tc>
        <w:tc>
          <w:tcPr>
            <w:tcW w:w="6238" w:type="dxa"/>
            <w:gridSpan w:val="7"/>
            <w:tcBorders>
              <w:tl2br w:val="nil"/>
              <w:tr2bl w:val="nil"/>
            </w:tcBorders>
            <w:vAlign w:val="center"/>
          </w:tcPr>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事业单位（）  企业单位（）  其他（）</w:t>
            </w:r>
          </w:p>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选择相应类</w:t>
            </w:r>
            <w:r>
              <w:rPr>
                <w:rFonts w:hint="eastAsia" w:ascii="方正仿宋_GBK" w:hAnsi="方正仿宋_GBK" w:eastAsia="方正仿宋_GBK" w:cs="方正仿宋_GBK"/>
                <w:sz w:val="24"/>
                <w:lang w:eastAsia="zh-CN"/>
              </w:rPr>
              <w:t>别</w:t>
            </w:r>
            <w:r>
              <w:rPr>
                <w:rFonts w:hint="eastAsia" w:ascii="方正仿宋_GBK" w:hAnsi="方正仿宋_GBK" w:eastAsia="方正仿宋_GBK" w:cs="方正仿宋_GBK"/>
                <w:sz w:val="24"/>
              </w:rPr>
              <w:t>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83" w:hRule="atLeast"/>
          <w:jc w:val="center"/>
        </w:trPr>
        <w:tc>
          <w:tcPr>
            <w:tcW w:w="1127"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55" w:type="dxa"/>
            <w:gridSpan w:val="2"/>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主营业务</w:t>
            </w:r>
          </w:p>
        </w:tc>
        <w:tc>
          <w:tcPr>
            <w:tcW w:w="1695"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c>
          <w:tcPr>
            <w:tcW w:w="1901" w:type="dxa"/>
            <w:gridSpan w:val="3"/>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单位负责人</w:t>
            </w:r>
          </w:p>
        </w:tc>
        <w:tc>
          <w:tcPr>
            <w:tcW w:w="2642" w:type="dxa"/>
            <w:gridSpan w:val="3"/>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40" w:hRule="atLeast"/>
          <w:jc w:val="center"/>
        </w:trPr>
        <w:tc>
          <w:tcPr>
            <w:tcW w:w="1127"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55" w:type="dxa"/>
            <w:gridSpan w:val="2"/>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单位网址</w:t>
            </w:r>
          </w:p>
        </w:tc>
        <w:tc>
          <w:tcPr>
            <w:tcW w:w="6238" w:type="dxa"/>
            <w:gridSpan w:val="7"/>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1127"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55" w:type="dxa"/>
            <w:gridSpan w:val="2"/>
            <w:vMerge w:val="restart"/>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联系人信息</w:t>
            </w:r>
          </w:p>
        </w:tc>
        <w:tc>
          <w:tcPr>
            <w:tcW w:w="1695"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  名</w:t>
            </w:r>
          </w:p>
        </w:tc>
        <w:tc>
          <w:tcPr>
            <w:tcW w:w="1573"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c>
          <w:tcPr>
            <w:tcW w:w="1242" w:type="dxa"/>
            <w:gridSpan w:val="3"/>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电  话</w:t>
            </w:r>
          </w:p>
        </w:tc>
        <w:tc>
          <w:tcPr>
            <w:tcW w:w="1728" w:type="dxa"/>
            <w:gridSpan w:val="2"/>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1127"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55" w:type="dxa"/>
            <w:gridSpan w:val="2"/>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95"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手  机</w:t>
            </w:r>
          </w:p>
        </w:tc>
        <w:tc>
          <w:tcPr>
            <w:tcW w:w="1573"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c>
          <w:tcPr>
            <w:tcW w:w="1242" w:type="dxa"/>
            <w:gridSpan w:val="3"/>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传  真</w:t>
            </w:r>
          </w:p>
        </w:tc>
        <w:tc>
          <w:tcPr>
            <w:tcW w:w="1728" w:type="dxa"/>
            <w:gridSpan w:val="2"/>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1127"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55" w:type="dxa"/>
            <w:gridSpan w:val="2"/>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95"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EMAIL</w:t>
            </w:r>
          </w:p>
        </w:tc>
        <w:tc>
          <w:tcPr>
            <w:tcW w:w="1573"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c>
          <w:tcPr>
            <w:tcW w:w="1242" w:type="dxa"/>
            <w:gridSpan w:val="3"/>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邮政编码</w:t>
            </w:r>
          </w:p>
        </w:tc>
        <w:tc>
          <w:tcPr>
            <w:tcW w:w="1728" w:type="dxa"/>
            <w:gridSpan w:val="2"/>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1127"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55" w:type="dxa"/>
            <w:gridSpan w:val="2"/>
            <w:vMerge w:val="restart"/>
            <w:tcBorders>
              <w:tl2br w:val="nil"/>
              <w:tr2bl w:val="nil"/>
            </w:tcBorders>
            <w:vAlign w:val="center"/>
          </w:tcPr>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单位年</w:t>
            </w:r>
          </w:p>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收入情况</w:t>
            </w:r>
          </w:p>
        </w:tc>
        <w:tc>
          <w:tcPr>
            <w:tcW w:w="1695"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财政拨款</w:t>
            </w:r>
          </w:p>
        </w:tc>
        <w:tc>
          <w:tcPr>
            <w:tcW w:w="4543" w:type="dxa"/>
            <w:gridSpan w:val="6"/>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1127"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55" w:type="dxa"/>
            <w:gridSpan w:val="2"/>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95"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经营收入</w:t>
            </w:r>
          </w:p>
        </w:tc>
        <w:tc>
          <w:tcPr>
            <w:tcW w:w="4543" w:type="dxa"/>
            <w:gridSpan w:val="6"/>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1127"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55" w:type="dxa"/>
            <w:gridSpan w:val="2"/>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95"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其他收入</w:t>
            </w:r>
          </w:p>
        </w:tc>
        <w:tc>
          <w:tcPr>
            <w:tcW w:w="4543" w:type="dxa"/>
            <w:gridSpan w:val="6"/>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1127"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55" w:type="dxa"/>
            <w:gridSpan w:val="2"/>
            <w:vMerge w:val="restart"/>
            <w:tcBorders>
              <w:tl2br w:val="nil"/>
              <w:tr2bl w:val="nil"/>
            </w:tcBorders>
            <w:vAlign w:val="center"/>
          </w:tcPr>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年科普</w:t>
            </w:r>
          </w:p>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投入情况</w:t>
            </w:r>
          </w:p>
        </w:tc>
        <w:tc>
          <w:tcPr>
            <w:tcW w:w="1695"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财政拨款</w:t>
            </w:r>
          </w:p>
        </w:tc>
        <w:tc>
          <w:tcPr>
            <w:tcW w:w="4543" w:type="dxa"/>
            <w:gridSpan w:val="6"/>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13" w:hRule="atLeast"/>
          <w:jc w:val="center"/>
        </w:trPr>
        <w:tc>
          <w:tcPr>
            <w:tcW w:w="1127"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55" w:type="dxa"/>
            <w:gridSpan w:val="2"/>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95" w:type="dxa"/>
            <w:vMerge w:val="restart"/>
            <w:tcBorders>
              <w:tl2br w:val="nil"/>
              <w:tr2bl w:val="nil"/>
            </w:tcBorders>
            <w:vAlign w:val="center"/>
          </w:tcPr>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其他收入</w:t>
            </w:r>
          </w:p>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（说明来源）</w:t>
            </w:r>
          </w:p>
        </w:tc>
        <w:tc>
          <w:tcPr>
            <w:tcW w:w="4543" w:type="dxa"/>
            <w:gridSpan w:val="6"/>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87" w:hRule="atLeast"/>
          <w:jc w:val="center"/>
        </w:trPr>
        <w:tc>
          <w:tcPr>
            <w:tcW w:w="1127"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55" w:type="dxa"/>
            <w:gridSpan w:val="2"/>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95"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4543" w:type="dxa"/>
            <w:gridSpan w:val="6"/>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1127" w:type="dxa"/>
            <w:vMerge w:val="restart"/>
            <w:tcBorders>
              <w:tl2br w:val="nil"/>
              <w:tr2bl w:val="nil"/>
            </w:tcBorders>
            <w:vAlign w:val="center"/>
          </w:tcPr>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主管</w:t>
            </w:r>
          </w:p>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部门</w:t>
            </w:r>
          </w:p>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信息</w:t>
            </w:r>
          </w:p>
        </w:tc>
        <w:tc>
          <w:tcPr>
            <w:tcW w:w="1655" w:type="dxa"/>
            <w:gridSpan w:val="2"/>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单位名称</w:t>
            </w:r>
          </w:p>
        </w:tc>
        <w:tc>
          <w:tcPr>
            <w:tcW w:w="6238" w:type="dxa"/>
            <w:gridSpan w:val="7"/>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1127"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55" w:type="dxa"/>
            <w:gridSpan w:val="2"/>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单位地址</w:t>
            </w:r>
          </w:p>
        </w:tc>
        <w:tc>
          <w:tcPr>
            <w:tcW w:w="6238" w:type="dxa"/>
            <w:gridSpan w:val="7"/>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1127"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55" w:type="dxa"/>
            <w:gridSpan w:val="2"/>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联系人</w:t>
            </w:r>
          </w:p>
        </w:tc>
        <w:tc>
          <w:tcPr>
            <w:tcW w:w="1695"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c>
          <w:tcPr>
            <w:tcW w:w="1901" w:type="dxa"/>
            <w:gridSpan w:val="3"/>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2642" w:type="dxa"/>
            <w:gridSpan w:val="3"/>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90" w:hRule="atLeast"/>
          <w:jc w:val="center"/>
        </w:trPr>
        <w:tc>
          <w:tcPr>
            <w:tcW w:w="1127"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55" w:type="dxa"/>
            <w:gridSpan w:val="2"/>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EMAIL</w:t>
            </w:r>
          </w:p>
        </w:tc>
        <w:tc>
          <w:tcPr>
            <w:tcW w:w="1695"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c>
          <w:tcPr>
            <w:tcW w:w="1895" w:type="dxa"/>
            <w:gridSpan w:val="2"/>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邮政编码</w:t>
            </w:r>
          </w:p>
        </w:tc>
        <w:tc>
          <w:tcPr>
            <w:tcW w:w="2648" w:type="dxa"/>
            <w:gridSpan w:val="4"/>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bl>
    <w:p>
      <w:pPr>
        <w:snapToGrid w:val="0"/>
        <w:rPr>
          <w:rFonts w:hint="eastAsia" w:ascii="黑体" w:eastAsia="黑体"/>
          <w:szCs w:val="32"/>
        </w:rPr>
      </w:pPr>
      <w:r>
        <w:rPr>
          <w:rFonts w:hint="eastAsia" w:ascii="方正黑体_GBK" w:eastAsia="方正黑体_GBK"/>
          <w:sz w:val="32"/>
          <w:szCs w:val="32"/>
        </w:rPr>
        <w:t xml:space="preserve">    </w:t>
      </w:r>
      <w:r>
        <w:rPr>
          <w:rFonts w:hint="eastAsia" w:ascii="方正黑体_GBK" w:eastAsia="方正黑体_GBK"/>
          <w:bCs/>
          <w:color w:val="000000"/>
          <w:sz w:val="32"/>
          <w:szCs w:val="32"/>
        </w:rPr>
        <w:t>二、资源与能力状况</w:t>
      </w:r>
    </w:p>
    <w:tbl>
      <w:tblPr>
        <w:tblStyle w:val="8"/>
        <w:tblW w:w="870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59"/>
        <w:gridCol w:w="69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574" w:hRule="atLeast"/>
          <w:jc w:val="center"/>
        </w:trPr>
        <w:tc>
          <w:tcPr>
            <w:tcW w:w="1759" w:type="dxa"/>
            <w:tcBorders>
              <w:tl2br w:val="nil"/>
              <w:tr2bl w:val="nil"/>
            </w:tcBorders>
            <w:vAlign w:val="center"/>
          </w:tcPr>
          <w:p>
            <w:pPr>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载体与资源</w:t>
            </w:r>
          </w:p>
          <w:p>
            <w:pPr>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（科普资源数量、质量及特色）</w:t>
            </w:r>
          </w:p>
        </w:tc>
        <w:tc>
          <w:tcPr>
            <w:tcW w:w="6943" w:type="dxa"/>
            <w:tcBorders>
              <w:tl2br w:val="nil"/>
              <w:tr2bl w:val="nil"/>
            </w:tcBorders>
            <w:vAlign w:val="center"/>
          </w:tcPr>
          <w:p>
            <w:pPr>
              <w:snapToGrid w:val="0"/>
              <w:rPr>
                <w:rFonts w:ascii="仿宋_GB2312" w:eastAsia="仿宋_GB2312"/>
                <w:sz w:val="24"/>
              </w:rPr>
            </w:pPr>
          </w:p>
          <w:p>
            <w:pPr>
              <w:snapToGrid w:val="0"/>
              <w:rPr>
                <w:rFonts w:hint="eastAsia"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591" w:hRule="atLeast"/>
          <w:jc w:val="center"/>
        </w:trPr>
        <w:tc>
          <w:tcPr>
            <w:tcW w:w="1759" w:type="dxa"/>
            <w:tcBorders>
              <w:tl2br w:val="nil"/>
              <w:tr2bl w:val="nil"/>
            </w:tcBorders>
            <w:vAlign w:val="center"/>
          </w:tcPr>
          <w:p>
            <w:pPr>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科普栏目、节目，创作人员及队伍</w:t>
            </w:r>
          </w:p>
        </w:tc>
        <w:tc>
          <w:tcPr>
            <w:tcW w:w="6943" w:type="dxa"/>
            <w:tcBorders>
              <w:tl2br w:val="nil"/>
              <w:tr2bl w:val="nil"/>
            </w:tcBorders>
            <w:vAlign w:val="center"/>
          </w:tcPr>
          <w:p>
            <w:pPr>
              <w:snapToGrid w:val="0"/>
              <w:rPr>
                <w:rFonts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003" w:hRule="atLeast"/>
          <w:jc w:val="center"/>
        </w:trPr>
        <w:tc>
          <w:tcPr>
            <w:tcW w:w="1759" w:type="dxa"/>
            <w:tcBorders>
              <w:tl2br w:val="nil"/>
              <w:tr2bl w:val="nil"/>
            </w:tcBorders>
            <w:vAlign w:val="center"/>
          </w:tcPr>
          <w:p>
            <w:pPr>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硬件设施</w:t>
            </w:r>
          </w:p>
          <w:p>
            <w:pPr>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条件</w:t>
            </w:r>
          </w:p>
        </w:tc>
        <w:tc>
          <w:tcPr>
            <w:tcW w:w="6943" w:type="dxa"/>
            <w:tcBorders>
              <w:tl2br w:val="nil"/>
              <w:tr2bl w:val="nil"/>
            </w:tcBorders>
            <w:vAlign w:val="center"/>
          </w:tcPr>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800" w:hRule="atLeast"/>
          <w:jc w:val="center"/>
        </w:trPr>
        <w:tc>
          <w:tcPr>
            <w:tcW w:w="1759" w:type="dxa"/>
            <w:tcBorders>
              <w:tl2br w:val="nil"/>
              <w:tr2bl w:val="nil"/>
            </w:tcBorders>
            <w:vAlign w:val="center"/>
          </w:tcPr>
          <w:p>
            <w:pPr>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创新能力</w:t>
            </w:r>
          </w:p>
        </w:tc>
        <w:tc>
          <w:tcPr>
            <w:tcW w:w="6943" w:type="dxa"/>
            <w:tcBorders>
              <w:tl2br w:val="nil"/>
              <w:tr2bl w:val="nil"/>
            </w:tcBorders>
            <w:vAlign w:val="center"/>
          </w:tcPr>
          <w:p>
            <w:pPr>
              <w:snapToGrid w:val="0"/>
              <w:rPr>
                <w:rFonts w:ascii="仿宋_GB2312" w:eastAsia="仿宋_GB2312"/>
                <w:sz w:val="24"/>
              </w:rPr>
            </w:pPr>
          </w:p>
        </w:tc>
      </w:tr>
    </w:tbl>
    <w:p>
      <w:pPr>
        <w:spacing w:line="40" w:lineRule="exact"/>
        <w:rPr>
          <w:rFonts w:hint="eastAsia"/>
        </w:rPr>
      </w:pPr>
    </w:p>
    <w:p>
      <w:pPr>
        <w:snapToGrid w:val="0"/>
        <w:rPr>
          <w:rFonts w:ascii="方正黑体_GBK" w:hAnsi="黑体" w:eastAsia="方正黑体_GBK"/>
          <w:szCs w:val="32"/>
        </w:rPr>
      </w:pPr>
      <w:r>
        <w:rPr>
          <w:rFonts w:hint="eastAsia" w:ascii="仿宋_GB2312" w:eastAsia="仿宋_GB2312"/>
          <w:sz w:val="24"/>
        </w:rPr>
        <w:br w:type="page"/>
      </w:r>
      <w:r>
        <w:rPr>
          <w:rFonts w:hint="eastAsia" w:ascii="方正黑体_GBK" w:eastAsia="方正黑体_GBK"/>
          <w:sz w:val="32"/>
          <w:szCs w:val="32"/>
        </w:rPr>
        <w:t xml:space="preserve">    </w:t>
      </w:r>
      <w:r>
        <w:rPr>
          <w:rFonts w:hint="eastAsia" w:ascii="方正黑体_GBK" w:eastAsia="方正黑体_GBK"/>
          <w:bCs/>
          <w:color w:val="000000"/>
          <w:sz w:val="32"/>
          <w:szCs w:val="32"/>
        </w:rPr>
        <w:t>三、科普工作综合绩效及规划</w:t>
      </w:r>
    </w:p>
    <w:tbl>
      <w:tblPr>
        <w:tblStyle w:val="8"/>
        <w:tblW w:w="8663"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34"/>
        <w:gridCol w:w="672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677" w:hRule="atLeast"/>
          <w:jc w:val="center"/>
        </w:trPr>
        <w:tc>
          <w:tcPr>
            <w:tcW w:w="1934" w:type="dxa"/>
            <w:tcBorders>
              <w:tl2br w:val="nil"/>
              <w:tr2bl w:val="nil"/>
            </w:tcBorders>
            <w:vAlign w:val="center"/>
          </w:tcPr>
          <w:p>
            <w:pPr>
              <w:snapToGrid w:val="0"/>
              <w:jc w:val="center"/>
              <w:rPr>
                <w:rFonts w:hint="eastAsia" w:ascii="方正仿宋_GBK" w:hAnsi="方正仿宋_GBK" w:eastAsia="方正仿宋_GBK" w:cs="方正仿宋_GBK"/>
                <w:spacing w:val="-6"/>
                <w:sz w:val="24"/>
                <w:szCs w:val="24"/>
              </w:rPr>
            </w:pPr>
            <w:r>
              <w:rPr>
                <w:rFonts w:hint="eastAsia" w:ascii="方正仿宋_GBK" w:hAnsi="方正仿宋_GBK" w:eastAsia="方正仿宋_GBK" w:cs="方正仿宋_GBK"/>
                <w:spacing w:val="-6"/>
                <w:sz w:val="24"/>
                <w:szCs w:val="24"/>
              </w:rPr>
              <w:t>科普工作综合绩效(科普活动开展情况、取得的经济和社会效益)</w:t>
            </w:r>
          </w:p>
        </w:tc>
        <w:tc>
          <w:tcPr>
            <w:tcW w:w="6729" w:type="dxa"/>
            <w:tcBorders>
              <w:tl2br w:val="nil"/>
              <w:tr2bl w:val="nil"/>
            </w:tcBorders>
            <w:vAlign w:val="center"/>
          </w:tcPr>
          <w:p>
            <w:pPr>
              <w:snapToGrid w:val="0"/>
              <w:rPr>
                <w:rFonts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389" w:hRule="atLeast"/>
          <w:jc w:val="center"/>
        </w:trPr>
        <w:tc>
          <w:tcPr>
            <w:tcW w:w="1934" w:type="dxa"/>
            <w:tcBorders>
              <w:tl2br w:val="nil"/>
              <w:tr2bl w:val="nil"/>
            </w:tcBorders>
            <w:vAlign w:val="center"/>
          </w:tcPr>
          <w:p>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科普工作设想、规划或计划</w:t>
            </w:r>
          </w:p>
        </w:tc>
        <w:tc>
          <w:tcPr>
            <w:tcW w:w="6729" w:type="dxa"/>
            <w:tcBorders>
              <w:tl2br w:val="nil"/>
              <w:tr2bl w:val="nil"/>
            </w:tcBorders>
            <w:vAlign w:val="center"/>
          </w:tcPr>
          <w:p>
            <w:pPr>
              <w:snapToGrid w:val="0"/>
              <w:rPr>
                <w:rFonts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ascii="方正仿宋_GBK"/>
                <w:sz w:val="24"/>
                <w:szCs w:val="24"/>
              </w:rPr>
            </w:pPr>
          </w:p>
        </w:tc>
      </w:tr>
    </w:tbl>
    <w:p>
      <w:pPr>
        <w:snapToGrid w:val="0"/>
        <w:rPr>
          <w:rFonts w:hint="eastAsia" w:ascii="方正黑体_GBK" w:eastAsia="方正黑体_GBK"/>
          <w:bCs/>
          <w:color w:val="000000"/>
          <w:szCs w:val="32"/>
        </w:rPr>
      </w:pPr>
      <w:r>
        <w:rPr>
          <w:rFonts w:hint="eastAsia" w:ascii="方正黑体_GBK" w:eastAsia="方正黑体_GBK"/>
          <w:sz w:val="32"/>
          <w:szCs w:val="32"/>
        </w:rPr>
        <w:t xml:space="preserve">    </w:t>
      </w:r>
      <w:r>
        <w:rPr>
          <w:rFonts w:hint="eastAsia" w:ascii="方正黑体_GBK" w:eastAsia="方正黑体_GBK"/>
          <w:bCs/>
          <w:color w:val="000000"/>
          <w:sz w:val="32"/>
          <w:szCs w:val="32"/>
        </w:rPr>
        <w:t>四、评审认定意见</w:t>
      </w:r>
    </w:p>
    <w:tbl>
      <w:tblPr>
        <w:tblStyle w:val="8"/>
        <w:tblW w:w="8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48" w:type="dxa"/>
            <w:tcBorders>
              <w:top w:val="single" w:color="auto" w:sz="4" w:space="0"/>
              <w:left w:val="single" w:color="auto" w:sz="4" w:space="0"/>
              <w:bottom w:val="single" w:color="auto" w:sz="4" w:space="0"/>
              <w:right w:val="single" w:color="auto" w:sz="4" w:space="0"/>
            </w:tcBorders>
            <w:vAlign w:val="top"/>
          </w:tcPr>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申报单位签章</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法人签字</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单位盖章</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48" w:type="dxa"/>
            <w:tcBorders>
              <w:top w:val="single" w:color="auto" w:sz="4" w:space="0"/>
              <w:left w:val="single" w:color="auto" w:sz="4" w:space="0"/>
              <w:bottom w:val="single" w:color="auto" w:sz="4" w:space="0"/>
              <w:right w:val="single" w:color="auto" w:sz="4" w:space="0"/>
            </w:tcBorders>
            <w:vAlign w:val="top"/>
          </w:tcPr>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主管单位意见</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领导签字</w:t>
            </w: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单位盖章</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48" w:type="dxa"/>
            <w:tcBorders>
              <w:top w:val="single" w:color="auto" w:sz="4" w:space="0"/>
              <w:left w:val="single" w:color="auto" w:sz="4" w:space="0"/>
              <w:bottom w:val="single" w:color="auto" w:sz="4" w:space="0"/>
              <w:right w:val="single" w:color="auto" w:sz="4" w:space="0"/>
            </w:tcBorders>
            <w:vAlign w:val="top"/>
          </w:tcPr>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推荐单位意见</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领导签字</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单位盖章</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48" w:type="dxa"/>
            <w:tcBorders>
              <w:top w:val="single" w:color="auto" w:sz="4" w:space="0"/>
              <w:left w:val="single" w:color="auto" w:sz="4" w:space="0"/>
              <w:bottom w:val="single" w:color="auto" w:sz="4" w:space="0"/>
              <w:right w:val="single" w:color="auto" w:sz="4" w:space="0"/>
            </w:tcBorders>
            <w:vAlign w:val="top"/>
          </w:tcPr>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专家委员会评审意见</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专家签字</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48" w:type="dxa"/>
            <w:tcBorders>
              <w:top w:val="single" w:color="auto" w:sz="4" w:space="0"/>
              <w:left w:val="single" w:color="auto" w:sz="4" w:space="0"/>
              <w:bottom w:val="single" w:color="auto" w:sz="4" w:space="0"/>
              <w:right w:val="single" w:color="auto" w:sz="4" w:space="0"/>
            </w:tcBorders>
            <w:vAlign w:val="top"/>
          </w:tcPr>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区</w:t>
            </w:r>
            <w:r>
              <w:rPr>
                <w:rFonts w:hint="eastAsia" w:ascii="方正仿宋_GBK" w:hAnsi="方正仿宋_GBK" w:eastAsia="方正仿宋_GBK" w:cs="方正仿宋_GBK"/>
                <w:sz w:val="24"/>
                <w:szCs w:val="24"/>
              </w:rPr>
              <w:t>科普工作联席会议意见</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领导签字</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单位盖章</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bl>
    <w:p>
      <w:pPr>
        <w:spacing w:line="360" w:lineRule="auto"/>
        <w:rPr>
          <w:rFonts w:hint="eastAsia" w:ascii="方正黑体_GBK" w:hAnsi="黑体" w:eastAsia="方正黑体_GBK"/>
          <w:sz w:val="32"/>
          <w:szCs w:val="32"/>
        </w:rPr>
      </w:pPr>
      <w:r>
        <w:rPr>
          <w:rFonts w:hint="eastAsia" w:ascii="方正黑体_GBK" w:hAnsi="黑体" w:eastAsia="方正黑体_GBK"/>
          <w:sz w:val="32"/>
          <w:szCs w:val="32"/>
        </w:rPr>
        <w:t>附件</w:t>
      </w:r>
      <w:r>
        <w:rPr>
          <w:rFonts w:hint="eastAsia" w:ascii="方正黑体_GBK" w:hAnsi="黑体" w:eastAsia="方正黑体_GBK"/>
          <w:sz w:val="32"/>
          <w:szCs w:val="32"/>
          <w:lang w:val="en-US" w:eastAsia="zh-CN"/>
        </w:rPr>
        <w:t>5</w:t>
      </w:r>
    </w:p>
    <w:p>
      <w:pPr>
        <w:rPr>
          <w:rFonts w:hint="eastAsia" w:ascii="黑体" w:eastAsia="黑体"/>
          <w:sz w:val="30"/>
          <w:szCs w:val="30"/>
        </w:rPr>
      </w:pPr>
    </w:p>
    <w:p>
      <w:pPr>
        <w:jc w:val="center"/>
        <w:rPr>
          <w:rFonts w:hint="eastAsia" w:ascii="方正小标宋_GBK" w:eastAsia="方正小标宋_GBK"/>
          <w:sz w:val="52"/>
          <w:szCs w:val="52"/>
        </w:rPr>
      </w:pPr>
      <w:r>
        <w:rPr>
          <w:rFonts w:hint="eastAsia" w:ascii="方正小标宋_GBK" w:eastAsia="方正小标宋_GBK"/>
          <w:sz w:val="52"/>
          <w:szCs w:val="52"/>
          <w:lang w:eastAsia="zh-CN"/>
        </w:rPr>
        <w:t>荣昌区科普基地</w:t>
      </w:r>
      <w:r>
        <w:rPr>
          <w:rFonts w:hint="eastAsia" w:ascii="方正小标宋_GBK" w:eastAsia="方正小标宋_GBK"/>
          <w:sz w:val="52"/>
          <w:szCs w:val="52"/>
        </w:rPr>
        <w:t>申报表</w:t>
      </w:r>
    </w:p>
    <w:p>
      <w:pPr>
        <w:jc w:val="center"/>
        <w:rPr>
          <w:rFonts w:hint="eastAsia" w:ascii="方正楷体_GBK" w:eastAsia="方正楷体_GBK"/>
          <w:sz w:val="30"/>
          <w:szCs w:val="30"/>
        </w:rPr>
      </w:pPr>
      <w:r>
        <w:rPr>
          <w:rFonts w:hint="eastAsia" w:ascii="方正楷体_GBK" w:hAnsi="宋体" w:eastAsia="方正楷体_GBK"/>
          <w:sz w:val="30"/>
          <w:szCs w:val="30"/>
        </w:rPr>
        <w:t>（研发创作类科普基地）</w:t>
      </w:r>
    </w:p>
    <w:p>
      <w:pPr>
        <w:rPr>
          <w:rFonts w:hint="eastAsia" w:ascii="黑体" w:eastAsia="黑体"/>
          <w:sz w:val="30"/>
          <w:szCs w:val="30"/>
        </w:rPr>
      </w:pPr>
    </w:p>
    <w:p>
      <w:pPr>
        <w:rPr>
          <w:rFonts w:hint="eastAsia" w:ascii="黑体" w:eastAsia="黑体"/>
          <w:szCs w:val="32"/>
        </w:rPr>
      </w:pPr>
    </w:p>
    <w:p>
      <w:pPr>
        <w:ind w:firstLine="948" w:firstLineChars="3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科普基地名称:</w:t>
      </w:r>
      <w:r>
        <w:rPr>
          <w:rFonts w:hint="eastAsia" w:ascii="方正仿宋_GBK" w:hAnsi="方正仿宋_GBK" w:eastAsia="方正仿宋_GBK" w:cs="方正仿宋_GBK"/>
          <w:color w:val="000000"/>
          <w:sz w:val="32"/>
          <w:szCs w:val="32"/>
          <w:u w:val="single"/>
        </w:rPr>
        <w:t xml:space="preserve">                                 </w:t>
      </w:r>
    </w:p>
    <w:p>
      <w:pPr>
        <w:ind w:firstLine="948" w:firstLineChars="3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申报单位：</w:t>
      </w:r>
      <w:r>
        <w:rPr>
          <w:rFonts w:hint="eastAsia" w:ascii="方正仿宋_GBK" w:hAnsi="方正仿宋_GBK" w:eastAsia="方正仿宋_GBK" w:cs="方正仿宋_GBK"/>
          <w:color w:val="000000"/>
          <w:sz w:val="32"/>
          <w:szCs w:val="32"/>
          <w:u w:val="single"/>
        </w:rPr>
        <w:t xml:space="preserve">                            （公章）</w:t>
      </w:r>
    </w:p>
    <w:p>
      <w:pPr>
        <w:ind w:firstLine="948" w:firstLineChars="3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负 责 人：</w:t>
      </w:r>
      <w:r>
        <w:rPr>
          <w:rFonts w:hint="eastAsia" w:ascii="方正仿宋_GBK" w:hAnsi="方正仿宋_GBK" w:eastAsia="方正仿宋_GBK" w:cs="方正仿宋_GBK"/>
          <w:color w:val="000000"/>
          <w:sz w:val="32"/>
          <w:szCs w:val="32"/>
          <w:u w:val="single"/>
        </w:rPr>
        <w:t xml:space="preserve">                                    </w:t>
      </w:r>
    </w:p>
    <w:p>
      <w:pPr>
        <w:ind w:firstLine="948" w:firstLineChars="300"/>
        <w:rPr>
          <w:rFonts w:hint="eastAsia" w:ascii="方正仿宋_GBK" w:hAnsi="方正仿宋_GBK" w:eastAsia="方正仿宋_GBK" w:cs="方正仿宋_GBK"/>
          <w:color w:val="000000"/>
          <w:sz w:val="32"/>
          <w:szCs w:val="32"/>
          <w:u w:val="single"/>
        </w:rPr>
      </w:pPr>
      <w:r>
        <w:rPr>
          <w:rFonts w:hint="eastAsia" w:ascii="方正仿宋_GBK" w:hAnsi="方正仿宋_GBK" w:eastAsia="方正仿宋_GBK" w:cs="方正仿宋_GBK"/>
          <w:color w:val="000000"/>
          <w:sz w:val="32"/>
          <w:szCs w:val="32"/>
        </w:rPr>
        <w:t>主管单位：</w:t>
      </w:r>
      <w:r>
        <w:rPr>
          <w:rFonts w:hint="eastAsia" w:ascii="方正仿宋_GBK" w:hAnsi="方正仿宋_GBK" w:eastAsia="方正仿宋_GBK" w:cs="方正仿宋_GBK"/>
          <w:color w:val="000000"/>
          <w:sz w:val="32"/>
          <w:szCs w:val="32"/>
          <w:u w:val="single"/>
        </w:rPr>
        <w:t xml:space="preserve">                            （公章）</w:t>
      </w:r>
    </w:p>
    <w:p>
      <w:pPr>
        <w:ind w:firstLine="948" w:firstLineChars="3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申报日期：</w:t>
      </w:r>
      <w:r>
        <w:rPr>
          <w:rFonts w:hint="eastAsia" w:ascii="方正仿宋_GBK" w:hAnsi="方正仿宋_GBK" w:eastAsia="方正仿宋_GBK" w:cs="方正仿宋_GBK"/>
          <w:color w:val="000000"/>
          <w:sz w:val="32"/>
          <w:szCs w:val="32"/>
          <w:u w:val="single"/>
        </w:rPr>
        <w:t xml:space="preserve">                                    </w:t>
      </w:r>
    </w:p>
    <w:p>
      <w:pPr>
        <w:rPr>
          <w:rFonts w:hint="eastAsia" w:ascii="黑体" w:eastAsia="黑体"/>
          <w:color w:val="000000"/>
          <w:sz w:val="30"/>
          <w:szCs w:val="30"/>
        </w:rPr>
      </w:pPr>
    </w:p>
    <w:p>
      <w:pPr>
        <w:rPr>
          <w:rFonts w:hint="eastAsia" w:ascii="黑体" w:eastAsia="黑体"/>
          <w:sz w:val="30"/>
          <w:szCs w:val="30"/>
        </w:rPr>
      </w:pPr>
    </w:p>
    <w:p>
      <w:pPr>
        <w:rPr>
          <w:rFonts w:hint="eastAsia" w:ascii="黑体" w:eastAsia="黑体"/>
          <w:sz w:val="30"/>
          <w:szCs w:val="30"/>
        </w:rPr>
      </w:pPr>
    </w:p>
    <w:p>
      <w:pPr>
        <w:rPr>
          <w:rFonts w:hint="eastAsia" w:ascii="黑体" w:eastAsia="黑体"/>
          <w:sz w:val="30"/>
          <w:szCs w:val="30"/>
        </w:rPr>
      </w:pPr>
    </w:p>
    <w:p>
      <w:pPr>
        <w:rPr>
          <w:rFonts w:hint="eastAsia" w:ascii="黑体" w:eastAsia="黑体"/>
          <w:sz w:val="30"/>
          <w:szCs w:val="30"/>
        </w:rPr>
      </w:pPr>
    </w:p>
    <w:p>
      <w:pPr>
        <w:rPr>
          <w:rFonts w:hint="eastAsia" w:ascii="黑体" w:eastAsia="黑体"/>
          <w:sz w:val="30"/>
          <w:szCs w:val="30"/>
        </w:rPr>
      </w:pPr>
    </w:p>
    <w:p>
      <w:pPr>
        <w:ind w:firstLine="888" w:firstLineChars="300"/>
        <w:jc w:val="center"/>
        <w:rPr>
          <w:rFonts w:hint="eastAsia" w:ascii="方正黑体_GBK" w:eastAsia="方正黑体_GBK"/>
          <w:sz w:val="30"/>
          <w:szCs w:val="30"/>
        </w:rPr>
      </w:pPr>
      <w:r>
        <w:rPr>
          <w:rFonts w:hint="eastAsia" w:ascii="方正黑体_GBK" w:eastAsia="方正黑体_GBK"/>
          <w:sz w:val="30"/>
          <w:szCs w:val="30"/>
          <w:lang w:eastAsia="zh-CN"/>
        </w:rPr>
        <w:t>重庆市荣昌区科学技术局</w:t>
      </w:r>
      <w:r>
        <w:rPr>
          <w:rFonts w:hint="eastAsia" w:ascii="方正黑体_GBK" w:eastAsia="方正黑体_GBK"/>
          <w:sz w:val="30"/>
          <w:szCs w:val="30"/>
        </w:rPr>
        <w:t xml:space="preserve"> 制</w:t>
      </w:r>
    </w:p>
    <w:p>
      <w:pPr>
        <w:ind w:firstLine="888" w:firstLineChars="300"/>
        <w:jc w:val="center"/>
        <w:rPr>
          <w:rFonts w:hint="eastAsia" w:ascii="方正黑体_GBK" w:eastAsia="方正黑体_GBK"/>
          <w:sz w:val="30"/>
          <w:szCs w:val="30"/>
          <w:lang w:eastAsia="zh-CN"/>
        </w:rPr>
      </w:pPr>
      <w:r>
        <w:rPr>
          <w:rFonts w:hint="eastAsia" w:ascii="方正黑体_GBK" w:eastAsia="方正黑体_GBK"/>
          <w:sz w:val="30"/>
          <w:szCs w:val="30"/>
          <w:lang w:eastAsia="zh-CN"/>
        </w:rPr>
        <w:t>二0二0年五月</w:t>
      </w:r>
    </w:p>
    <w:p>
      <w:pPr>
        <w:jc w:val="center"/>
        <w:rPr>
          <w:rFonts w:hint="eastAsia" w:ascii="方正小标宋_GBK" w:eastAsia="方正小标宋_GBK"/>
          <w:sz w:val="44"/>
          <w:szCs w:val="44"/>
        </w:rPr>
      </w:pPr>
      <w:r>
        <w:rPr>
          <w:rFonts w:hint="eastAsia" w:ascii="方正小标宋_GBK" w:eastAsia="方正小标宋_GBK"/>
          <w:sz w:val="44"/>
          <w:szCs w:val="44"/>
        </w:rPr>
        <w:br w:type="page"/>
      </w:r>
      <w:r>
        <w:rPr>
          <w:rFonts w:hint="eastAsia" w:ascii="方正小标宋_GBK" w:eastAsia="方正小标宋_GBK"/>
          <w:sz w:val="44"/>
          <w:szCs w:val="44"/>
        </w:rPr>
        <w:t>填 报 说 明</w:t>
      </w:r>
    </w:p>
    <w:p>
      <w:pPr>
        <w:rPr>
          <w:rFonts w:hint="eastAsia" w:ascii="方正仿宋_GBK" w:hAnsi="方正仿宋_GBK" w:cs="方正仿宋_GBK"/>
          <w:sz w:val="30"/>
          <w:szCs w:val="30"/>
        </w:rPr>
      </w:pPr>
    </w:p>
    <w:p>
      <w:pPr>
        <w:rPr>
          <w:rFonts w:hint="eastAsia" w:ascii="方正仿宋_GBK" w:hAnsi="方正仿宋_GBK" w:eastAsia="方正仿宋_GBK" w:cs="方正仿宋_GBK"/>
          <w:sz w:val="30"/>
          <w:szCs w:val="30"/>
        </w:rPr>
      </w:pPr>
      <w:r>
        <w:rPr>
          <w:rFonts w:hint="eastAsia" w:ascii="方正仿宋_GBK" w:hAnsi="方正仿宋_GBK" w:cs="方正仿宋_GBK"/>
          <w:sz w:val="30"/>
          <w:szCs w:val="30"/>
        </w:rPr>
        <w:t xml:space="preserve">    </w:t>
      </w:r>
      <w:r>
        <w:rPr>
          <w:rFonts w:hint="eastAsia" w:ascii="方正仿宋_GBK" w:hAnsi="方正仿宋_GBK" w:eastAsia="方正仿宋_GBK" w:cs="方正仿宋_GBK"/>
          <w:sz w:val="30"/>
          <w:szCs w:val="30"/>
        </w:rPr>
        <w:t>一、本申报书是</w:t>
      </w:r>
      <w:r>
        <w:rPr>
          <w:rFonts w:hint="eastAsia" w:ascii="方正仿宋_GBK" w:hAnsi="方正仿宋_GBK" w:eastAsia="方正仿宋_GBK" w:cs="方正仿宋_GBK"/>
          <w:sz w:val="30"/>
          <w:szCs w:val="30"/>
          <w:lang w:eastAsia="zh-CN"/>
        </w:rPr>
        <w:t>荣昌区科普基地</w:t>
      </w:r>
      <w:r>
        <w:rPr>
          <w:rFonts w:hint="eastAsia" w:ascii="方正仿宋_GBK" w:hAnsi="方正仿宋_GBK" w:eastAsia="方正仿宋_GBK" w:cs="方正仿宋_GBK"/>
          <w:sz w:val="30"/>
          <w:szCs w:val="30"/>
        </w:rPr>
        <w:t>认定的重要依据。所列各条内容，必须实事求是，逐条认真填写，表达要明确、严谨，并提供真实而必要的证明材料。</w:t>
      </w:r>
    </w:p>
    <w:p>
      <w:pP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sz w:val="30"/>
          <w:szCs w:val="30"/>
        </w:rPr>
        <w:t xml:space="preserve">    二、</w:t>
      </w:r>
      <w:r>
        <w:rPr>
          <w:rFonts w:hint="eastAsia" w:ascii="方正仿宋_GBK" w:hAnsi="方正仿宋_GBK" w:eastAsia="方正仿宋_GBK" w:cs="方正仿宋_GBK"/>
          <w:color w:val="000000"/>
          <w:sz w:val="30"/>
          <w:szCs w:val="30"/>
        </w:rPr>
        <w:t>本申报书适用于研发创作类科普基地的申报。不符合《</w:t>
      </w:r>
      <w:r>
        <w:rPr>
          <w:rFonts w:hint="eastAsia" w:ascii="方正仿宋_GBK" w:hAnsi="方正仿宋_GBK" w:eastAsia="方正仿宋_GBK" w:cs="方正仿宋_GBK"/>
          <w:color w:val="000000"/>
          <w:sz w:val="30"/>
          <w:szCs w:val="30"/>
          <w:lang w:eastAsia="zh-CN"/>
        </w:rPr>
        <w:t>荣昌区科普基地</w:t>
      </w:r>
      <w:r>
        <w:rPr>
          <w:rFonts w:hint="eastAsia" w:ascii="方正仿宋_GBK" w:hAnsi="方正仿宋_GBK" w:eastAsia="方正仿宋_GBK" w:cs="方正仿宋_GBK"/>
          <w:color w:val="000000"/>
          <w:sz w:val="30"/>
          <w:szCs w:val="30"/>
        </w:rPr>
        <w:t>创建及管理办法》要求的单位，不予受理。</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三、填写内容涉及外文名称，要写清全称和缩写字母。</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四、本申报书统一用A4纸打印，左侧装订，一式五份。请不要另行制作封面，不采用胶圈、文件夹等带有突出棱边的装订方式。</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五、可以从www.cstc.gov.cn下载本申报书电子表格，按照表格格式和要求填写和打印，不得自行改变版式，取消和增加条目。</w:t>
      </w:r>
    </w:p>
    <w:p>
      <w:pPr>
        <w:rPr>
          <w:rFonts w:hint="eastAsia" w:ascii="方正仿宋_GBK" w:hAnsi="方正仿宋_GBK" w:cs="方正仿宋_GBK"/>
          <w:sz w:val="30"/>
          <w:szCs w:val="30"/>
        </w:rPr>
      </w:pPr>
      <w:r>
        <w:rPr>
          <w:rFonts w:hint="eastAsia" w:ascii="方正仿宋_GBK" w:hAnsi="方正仿宋_GBK" w:eastAsia="方正仿宋_GBK" w:cs="方正仿宋_GBK"/>
          <w:sz w:val="30"/>
          <w:szCs w:val="30"/>
        </w:rPr>
        <w:t xml:space="preserve">    六、隶属市级有关部门的申报单位，主管部门与推荐单位为同一机构。隶属区县（自治县）的申报单位，由区县（自治县）主管部门初审同意，区县（自治县）科学技术行政主管部门审核推荐上报。隶属中央在渝部门的申报单位直接申报。</w:t>
      </w:r>
    </w:p>
    <w:p>
      <w:pPr>
        <w:rPr>
          <w:rFonts w:hint="eastAsia" w:ascii="方正黑体_GBK" w:eastAsia="方正黑体_GBK"/>
          <w:szCs w:val="32"/>
        </w:rPr>
      </w:pPr>
      <w:r>
        <w:rPr>
          <w:rFonts w:ascii="方正黑体_GBK" w:eastAsia="方正黑体_GBK"/>
          <w:szCs w:val="32"/>
        </w:rPr>
        <w:br w:type="page"/>
      </w:r>
      <w:r>
        <w:rPr>
          <w:rFonts w:hint="eastAsia" w:ascii="方正黑体_GBK" w:eastAsia="方正黑体_GBK"/>
          <w:sz w:val="32"/>
          <w:szCs w:val="32"/>
        </w:rPr>
        <w:t xml:space="preserve">    </w:t>
      </w:r>
      <w:r>
        <w:rPr>
          <w:rFonts w:hint="eastAsia" w:ascii="方正黑体_GBK" w:eastAsia="方正黑体_GBK"/>
          <w:bCs/>
          <w:color w:val="000000"/>
          <w:sz w:val="32"/>
          <w:szCs w:val="32"/>
        </w:rPr>
        <w:t>一、基本情况</w:t>
      </w:r>
    </w:p>
    <w:tbl>
      <w:tblPr>
        <w:tblStyle w:val="8"/>
        <w:tblW w:w="860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4"/>
        <w:gridCol w:w="1923"/>
        <w:gridCol w:w="2238"/>
        <w:gridCol w:w="6"/>
        <w:gridCol w:w="1078"/>
        <w:gridCol w:w="344"/>
        <w:gridCol w:w="6"/>
        <w:gridCol w:w="928"/>
        <w:gridCol w:w="117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1" w:hRule="atLeast"/>
          <w:jc w:val="center"/>
        </w:trPr>
        <w:tc>
          <w:tcPr>
            <w:tcW w:w="2837"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科普基地名称</w:t>
            </w:r>
          </w:p>
        </w:tc>
        <w:tc>
          <w:tcPr>
            <w:tcW w:w="5771" w:type="dxa"/>
            <w:gridSpan w:val="7"/>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40" w:hRule="atLeast"/>
          <w:jc w:val="center"/>
        </w:trPr>
        <w:tc>
          <w:tcPr>
            <w:tcW w:w="914" w:type="dxa"/>
            <w:vMerge w:val="restart"/>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申报单位信息</w:t>
            </w:r>
          </w:p>
        </w:tc>
        <w:tc>
          <w:tcPr>
            <w:tcW w:w="192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单位名称</w:t>
            </w:r>
          </w:p>
        </w:tc>
        <w:tc>
          <w:tcPr>
            <w:tcW w:w="5771" w:type="dxa"/>
            <w:gridSpan w:val="7"/>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1" w:hRule="atLeast"/>
          <w:jc w:val="center"/>
        </w:trPr>
        <w:tc>
          <w:tcPr>
            <w:tcW w:w="914"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92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单位地址</w:t>
            </w:r>
          </w:p>
        </w:tc>
        <w:tc>
          <w:tcPr>
            <w:tcW w:w="5771" w:type="dxa"/>
            <w:gridSpan w:val="7"/>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914"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92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单位性质</w:t>
            </w:r>
          </w:p>
        </w:tc>
        <w:tc>
          <w:tcPr>
            <w:tcW w:w="5771" w:type="dxa"/>
            <w:gridSpan w:val="7"/>
            <w:tcBorders>
              <w:tl2br w:val="nil"/>
              <w:tr2bl w:val="nil"/>
            </w:tcBorders>
            <w:vAlign w:val="center"/>
          </w:tcPr>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事业单位（）  企业单位（）  其他（）</w:t>
            </w:r>
          </w:p>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选择相应类</w:t>
            </w:r>
            <w:r>
              <w:rPr>
                <w:rFonts w:hint="eastAsia" w:ascii="方正仿宋_GBK" w:hAnsi="方正仿宋_GBK" w:eastAsia="方正仿宋_GBK" w:cs="方正仿宋_GBK"/>
                <w:sz w:val="24"/>
                <w:lang w:eastAsia="zh-CN"/>
              </w:rPr>
              <w:t>别</w:t>
            </w:r>
            <w:r>
              <w:rPr>
                <w:rFonts w:hint="eastAsia" w:ascii="方正仿宋_GBK" w:hAnsi="方正仿宋_GBK" w:eastAsia="方正仿宋_GBK" w:cs="方正仿宋_GBK"/>
                <w:sz w:val="24"/>
              </w:rPr>
              <w:t>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914"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92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主营业务</w:t>
            </w:r>
          </w:p>
        </w:tc>
        <w:tc>
          <w:tcPr>
            <w:tcW w:w="2244"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c>
          <w:tcPr>
            <w:tcW w:w="1428" w:type="dxa"/>
            <w:gridSpan w:val="3"/>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单位负责人</w:t>
            </w:r>
          </w:p>
        </w:tc>
        <w:tc>
          <w:tcPr>
            <w:tcW w:w="2099"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914"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92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单位网址</w:t>
            </w:r>
          </w:p>
        </w:tc>
        <w:tc>
          <w:tcPr>
            <w:tcW w:w="5771" w:type="dxa"/>
            <w:gridSpan w:val="7"/>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914"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923" w:type="dxa"/>
            <w:vMerge w:val="restart"/>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联系人信息</w:t>
            </w:r>
          </w:p>
        </w:tc>
        <w:tc>
          <w:tcPr>
            <w:tcW w:w="2238"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  名</w:t>
            </w:r>
          </w:p>
        </w:tc>
        <w:tc>
          <w:tcPr>
            <w:tcW w:w="1084"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c>
          <w:tcPr>
            <w:tcW w:w="1278" w:type="dxa"/>
            <w:gridSpan w:val="3"/>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电  话</w:t>
            </w:r>
          </w:p>
        </w:tc>
        <w:tc>
          <w:tcPr>
            <w:tcW w:w="1171"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914"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923"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238"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手  机</w:t>
            </w:r>
          </w:p>
        </w:tc>
        <w:tc>
          <w:tcPr>
            <w:tcW w:w="1084"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c>
          <w:tcPr>
            <w:tcW w:w="1278" w:type="dxa"/>
            <w:gridSpan w:val="3"/>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传  真</w:t>
            </w:r>
          </w:p>
        </w:tc>
        <w:tc>
          <w:tcPr>
            <w:tcW w:w="1171"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914"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923"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238"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EMAIL</w:t>
            </w:r>
          </w:p>
        </w:tc>
        <w:tc>
          <w:tcPr>
            <w:tcW w:w="1084"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c>
          <w:tcPr>
            <w:tcW w:w="1278" w:type="dxa"/>
            <w:gridSpan w:val="3"/>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邮政编码</w:t>
            </w:r>
          </w:p>
        </w:tc>
        <w:tc>
          <w:tcPr>
            <w:tcW w:w="1171"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914"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923" w:type="dxa"/>
            <w:vMerge w:val="restart"/>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单位年收入情况</w:t>
            </w:r>
          </w:p>
        </w:tc>
        <w:tc>
          <w:tcPr>
            <w:tcW w:w="2238"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财政拨款</w:t>
            </w:r>
          </w:p>
        </w:tc>
        <w:tc>
          <w:tcPr>
            <w:tcW w:w="3533" w:type="dxa"/>
            <w:gridSpan w:val="6"/>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914"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923"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238"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经营收入</w:t>
            </w:r>
          </w:p>
        </w:tc>
        <w:tc>
          <w:tcPr>
            <w:tcW w:w="3533" w:type="dxa"/>
            <w:gridSpan w:val="6"/>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914"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923"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238"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其他收入</w:t>
            </w:r>
          </w:p>
        </w:tc>
        <w:tc>
          <w:tcPr>
            <w:tcW w:w="3533" w:type="dxa"/>
            <w:gridSpan w:val="6"/>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914"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923" w:type="dxa"/>
            <w:vMerge w:val="restart"/>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年科普投入情况</w:t>
            </w:r>
          </w:p>
        </w:tc>
        <w:tc>
          <w:tcPr>
            <w:tcW w:w="2244"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财政拨款</w:t>
            </w:r>
          </w:p>
        </w:tc>
        <w:tc>
          <w:tcPr>
            <w:tcW w:w="3527" w:type="dxa"/>
            <w:gridSpan w:val="5"/>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25" w:hRule="atLeast"/>
          <w:jc w:val="center"/>
        </w:trPr>
        <w:tc>
          <w:tcPr>
            <w:tcW w:w="914"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923"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244" w:type="dxa"/>
            <w:gridSpan w:val="2"/>
            <w:vMerge w:val="restart"/>
            <w:tcBorders>
              <w:tl2br w:val="nil"/>
              <w:tr2bl w:val="nil"/>
            </w:tcBorders>
            <w:vAlign w:val="center"/>
          </w:tcPr>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其他收入</w:t>
            </w:r>
          </w:p>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（说明来源）</w:t>
            </w:r>
          </w:p>
        </w:tc>
        <w:tc>
          <w:tcPr>
            <w:tcW w:w="3527" w:type="dxa"/>
            <w:gridSpan w:val="5"/>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47" w:hRule="atLeast"/>
          <w:jc w:val="center"/>
        </w:trPr>
        <w:tc>
          <w:tcPr>
            <w:tcW w:w="914"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923"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244" w:type="dxa"/>
            <w:gridSpan w:val="2"/>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3527" w:type="dxa"/>
            <w:gridSpan w:val="5"/>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914" w:type="dxa"/>
            <w:vMerge w:val="restart"/>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主管部门信息</w:t>
            </w:r>
          </w:p>
        </w:tc>
        <w:tc>
          <w:tcPr>
            <w:tcW w:w="192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单位名称</w:t>
            </w:r>
          </w:p>
        </w:tc>
        <w:tc>
          <w:tcPr>
            <w:tcW w:w="5771" w:type="dxa"/>
            <w:gridSpan w:val="7"/>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914"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92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单位地址</w:t>
            </w:r>
          </w:p>
        </w:tc>
        <w:tc>
          <w:tcPr>
            <w:tcW w:w="5771" w:type="dxa"/>
            <w:gridSpan w:val="7"/>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914"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92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联系人</w:t>
            </w:r>
          </w:p>
        </w:tc>
        <w:tc>
          <w:tcPr>
            <w:tcW w:w="2238"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c>
          <w:tcPr>
            <w:tcW w:w="1434" w:type="dxa"/>
            <w:gridSpan w:val="4"/>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2099"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90" w:hRule="atLeast"/>
          <w:jc w:val="center"/>
        </w:trPr>
        <w:tc>
          <w:tcPr>
            <w:tcW w:w="914"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92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EMAIL</w:t>
            </w:r>
          </w:p>
        </w:tc>
        <w:tc>
          <w:tcPr>
            <w:tcW w:w="2238"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c>
          <w:tcPr>
            <w:tcW w:w="1428" w:type="dxa"/>
            <w:gridSpan w:val="3"/>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邮政编码</w:t>
            </w:r>
          </w:p>
        </w:tc>
        <w:tc>
          <w:tcPr>
            <w:tcW w:w="2105" w:type="dxa"/>
            <w:gridSpan w:val="3"/>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bl>
    <w:p>
      <w:pPr>
        <w:snapToGrid w:val="0"/>
        <w:rPr>
          <w:rFonts w:hint="eastAsia" w:ascii="方正黑体_GBK" w:eastAsia="方正黑体_GBK"/>
          <w:bCs/>
          <w:color w:val="000000"/>
          <w:szCs w:val="32"/>
        </w:rPr>
      </w:pPr>
      <w:r>
        <w:rPr>
          <w:rFonts w:hint="eastAsia" w:ascii="方正黑体_GBK" w:eastAsia="方正黑体_GBK"/>
          <w:sz w:val="32"/>
          <w:szCs w:val="32"/>
        </w:rPr>
        <w:t xml:space="preserve">    </w:t>
      </w:r>
      <w:r>
        <w:rPr>
          <w:rFonts w:hint="eastAsia" w:ascii="方正黑体_GBK" w:eastAsia="方正黑体_GBK"/>
          <w:bCs/>
          <w:color w:val="000000"/>
          <w:sz w:val="32"/>
          <w:szCs w:val="32"/>
        </w:rPr>
        <w:t>二、资源与能力状况</w:t>
      </w:r>
    </w:p>
    <w:tbl>
      <w:tblPr>
        <w:tblStyle w:val="8"/>
        <w:tblW w:w="8665"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50"/>
        <w:gridCol w:w="66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354" w:hRule="atLeast"/>
          <w:jc w:val="center"/>
        </w:trPr>
        <w:tc>
          <w:tcPr>
            <w:tcW w:w="2050"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载体与资源情况（科普资源数量、质量及特色）</w:t>
            </w:r>
          </w:p>
        </w:tc>
        <w:tc>
          <w:tcPr>
            <w:tcW w:w="6615" w:type="dxa"/>
            <w:tcBorders>
              <w:tl2br w:val="nil"/>
              <w:tr2bl w:val="nil"/>
            </w:tcBorders>
            <w:vAlign w:val="center"/>
          </w:tcPr>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455" w:hRule="atLeast"/>
          <w:jc w:val="center"/>
        </w:trPr>
        <w:tc>
          <w:tcPr>
            <w:tcW w:w="2050"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场地及</w:t>
            </w:r>
          </w:p>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设施器材</w:t>
            </w:r>
          </w:p>
        </w:tc>
        <w:tc>
          <w:tcPr>
            <w:tcW w:w="6615" w:type="dxa"/>
            <w:tcBorders>
              <w:tl2br w:val="nil"/>
              <w:tr2bl w:val="nil"/>
            </w:tcBorders>
            <w:vAlign w:val="center"/>
          </w:tcPr>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rPr>
                <w:rFonts w:ascii="仿宋_GB2312" w:eastAsia="仿宋_GB2312"/>
                <w:sz w:val="24"/>
              </w:rPr>
            </w:pPr>
          </w:p>
          <w:p>
            <w:pPr>
              <w:snapToGrid w:val="0"/>
              <w:jc w:val="center"/>
              <w:rPr>
                <w:rFonts w:ascii="仿宋_GB2312" w:eastAsia="仿宋_GB2312"/>
                <w:sz w:val="24"/>
              </w:rPr>
            </w:pPr>
          </w:p>
          <w:p>
            <w:pPr>
              <w:snapToGrid w:val="0"/>
              <w:rPr>
                <w:rFonts w:hint="eastAsia"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831" w:hRule="atLeast"/>
          <w:jc w:val="center"/>
        </w:trPr>
        <w:tc>
          <w:tcPr>
            <w:tcW w:w="2050"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科普人员</w:t>
            </w:r>
          </w:p>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及队伍</w:t>
            </w:r>
          </w:p>
        </w:tc>
        <w:tc>
          <w:tcPr>
            <w:tcW w:w="6615" w:type="dxa"/>
            <w:tcBorders>
              <w:tl2br w:val="nil"/>
              <w:tr2bl w:val="nil"/>
            </w:tcBorders>
            <w:vAlign w:val="center"/>
          </w:tcPr>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hint="eastAsia"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831" w:hRule="atLeast"/>
          <w:jc w:val="center"/>
        </w:trPr>
        <w:tc>
          <w:tcPr>
            <w:tcW w:w="2050"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科普策划</w:t>
            </w:r>
          </w:p>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创新能力</w:t>
            </w:r>
          </w:p>
        </w:tc>
        <w:tc>
          <w:tcPr>
            <w:tcW w:w="6615" w:type="dxa"/>
            <w:tcBorders>
              <w:tl2br w:val="nil"/>
              <w:tr2bl w:val="nil"/>
            </w:tcBorders>
            <w:vAlign w:val="center"/>
          </w:tcPr>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tc>
      </w:tr>
    </w:tbl>
    <w:p>
      <w:pPr>
        <w:snapToGrid w:val="0"/>
        <w:rPr>
          <w:rFonts w:ascii="方正黑体_GBK" w:hAnsi="黑体" w:eastAsia="方正黑体_GBK"/>
          <w:szCs w:val="32"/>
        </w:rPr>
      </w:pPr>
      <w:r>
        <w:rPr>
          <w:rFonts w:hint="eastAsia" w:ascii="仿宋_GB2312" w:eastAsia="仿宋_GB2312"/>
          <w:sz w:val="24"/>
        </w:rPr>
        <w:br w:type="page"/>
      </w:r>
      <w:r>
        <w:rPr>
          <w:rFonts w:hint="eastAsia" w:ascii="方正黑体_GBK" w:eastAsia="方正黑体_GBK"/>
          <w:sz w:val="32"/>
          <w:szCs w:val="32"/>
        </w:rPr>
        <w:t xml:space="preserve">    </w:t>
      </w:r>
      <w:r>
        <w:rPr>
          <w:rFonts w:hint="eastAsia" w:ascii="方正黑体_GBK" w:eastAsia="方正黑体_GBK"/>
          <w:bCs/>
          <w:color w:val="000000"/>
          <w:sz w:val="32"/>
          <w:szCs w:val="32"/>
        </w:rPr>
        <w:t>三、科普工作综合绩效及规划</w:t>
      </w:r>
    </w:p>
    <w:tbl>
      <w:tblPr>
        <w:tblStyle w:val="8"/>
        <w:tblW w:w="874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15"/>
        <w:gridCol w:w="672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677" w:hRule="atLeast"/>
          <w:jc w:val="center"/>
        </w:trPr>
        <w:tc>
          <w:tcPr>
            <w:tcW w:w="2015" w:type="dxa"/>
            <w:tcBorders>
              <w:tl2br w:val="nil"/>
              <w:tr2bl w:val="nil"/>
            </w:tcBorders>
            <w:vAlign w:val="center"/>
          </w:tcPr>
          <w:p>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科普工作</w:t>
            </w:r>
          </w:p>
          <w:p>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综合绩效</w:t>
            </w:r>
          </w:p>
          <w:p>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rPr>
              <w:t>(科普研发创作及活动开展情况、取得的经济和社会效益)</w:t>
            </w:r>
          </w:p>
        </w:tc>
        <w:tc>
          <w:tcPr>
            <w:tcW w:w="6729" w:type="dxa"/>
            <w:tcBorders>
              <w:tl2br w:val="nil"/>
              <w:tr2bl w:val="nil"/>
            </w:tcBorders>
            <w:vAlign w:val="center"/>
          </w:tcPr>
          <w:p>
            <w:pPr>
              <w:snapToGrid w:val="0"/>
              <w:jc w:val="center"/>
              <w:rPr>
                <w:rFonts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ascii="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389" w:hRule="atLeast"/>
          <w:jc w:val="center"/>
        </w:trPr>
        <w:tc>
          <w:tcPr>
            <w:tcW w:w="2015" w:type="dxa"/>
            <w:tcBorders>
              <w:tl2br w:val="nil"/>
              <w:tr2bl w:val="nil"/>
            </w:tcBorders>
            <w:vAlign w:val="center"/>
          </w:tcPr>
          <w:p>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科普工作设想、规划或计划</w:t>
            </w:r>
          </w:p>
        </w:tc>
        <w:tc>
          <w:tcPr>
            <w:tcW w:w="6729" w:type="dxa"/>
            <w:tcBorders>
              <w:tl2br w:val="nil"/>
              <w:tr2bl w:val="nil"/>
            </w:tcBorders>
            <w:vAlign w:val="center"/>
          </w:tcPr>
          <w:p>
            <w:pPr>
              <w:snapToGrid w:val="0"/>
              <w:rPr>
                <w:rFonts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jc w:val="center"/>
              <w:rPr>
                <w:rFonts w:ascii="方正仿宋_GBK"/>
                <w:sz w:val="24"/>
                <w:szCs w:val="24"/>
              </w:rPr>
            </w:pPr>
          </w:p>
        </w:tc>
      </w:tr>
    </w:tbl>
    <w:p>
      <w:pPr>
        <w:snapToGrid w:val="0"/>
        <w:rPr>
          <w:rFonts w:hint="eastAsia" w:ascii="方正黑体_GBK" w:eastAsia="方正黑体_GBK"/>
          <w:sz w:val="32"/>
          <w:szCs w:val="32"/>
        </w:rPr>
      </w:pPr>
    </w:p>
    <w:p>
      <w:pPr>
        <w:snapToGrid w:val="0"/>
        <w:rPr>
          <w:rFonts w:hint="eastAsia" w:ascii="方正黑体_GBK" w:eastAsia="方正黑体_GBK"/>
          <w:bCs/>
          <w:color w:val="000000"/>
          <w:sz w:val="32"/>
          <w:szCs w:val="32"/>
        </w:rPr>
      </w:pPr>
      <w:r>
        <w:rPr>
          <w:rFonts w:hint="eastAsia" w:ascii="方正黑体_GBK" w:eastAsia="方正黑体_GBK"/>
          <w:sz w:val="32"/>
          <w:szCs w:val="32"/>
        </w:rPr>
        <w:t xml:space="preserve">    </w:t>
      </w:r>
      <w:r>
        <w:rPr>
          <w:rFonts w:hint="eastAsia" w:ascii="方正黑体_GBK" w:eastAsia="方正黑体_GBK"/>
          <w:bCs/>
          <w:color w:val="000000"/>
          <w:sz w:val="32"/>
          <w:szCs w:val="32"/>
        </w:rPr>
        <w:t>四、评审认定意见</w:t>
      </w:r>
    </w:p>
    <w:tbl>
      <w:tblPr>
        <w:tblStyle w:val="8"/>
        <w:tblW w:w="92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9" w:hRule="atLeast"/>
          <w:jc w:val="center"/>
        </w:trPr>
        <w:tc>
          <w:tcPr>
            <w:tcW w:w="9243" w:type="dxa"/>
            <w:tcBorders>
              <w:top w:val="single" w:color="auto" w:sz="4" w:space="0"/>
              <w:left w:val="single" w:color="auto" w:sz="4" w:space="0"/>
              <w:bottom w:val="single" w:color="auto" w:sz="4" w:space="0"/>
              <w:right w:val="single" w:color="auto" w:sz="4" w:space="0"/>
            </w:tcBorders>
            <w:vAlign w:val="top"/>
          </w:tcPr>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申报单位签章</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法人签字</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单位盖章</w:t>
            </w: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2" w:hRule="atLeast"/>
          <w:jc w:val="center"/>
        </w:trPr>
        <w:tc>
          <w:tcPr>
            <w:tcW w:w="9243" w:type="dxa"/>
            <w:tcBorders>
              <w:top w:val="single" w:color="auto" w:sz="4" w:space="0"/>
              <w:left w:val="single" w:color="auto" w:sz="4" w:space="0"/>
              <w:bottom w:val="single" w:color="auto" w:sz="4" w:space="0"/>
              <w:right w:val="single" w:color="auto" w:sz="4" w:space="0"/>
            </w:tcBorders>
            <w:vAlign w:val="top"/>
          </w:tcPr>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主管单位意见</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领导签字</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单位盖章</w:t>
            </w: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7" w:hRule="atLeast"/>
          <w:jc w:val="center"/>
        </w:trPr>
        <w:tc>
          <w:tcPr>
            <w:tcW w:w="9243" w:type="dxa"/>
            <w:tcBorders>
              <w:top w:val="single" w:color="auto" w:sz="4" w:space="0"/>
              <w:left w:val="single" w:color="auto" w:sz="4" w:space="0"/>
              <w:bottom w:val="single" w:color="auto" w:sz="4" w:space="0"/>
              <w:right w:val="single" w:color="auto" w:sz="4" w:space="0"/>
            </w:tcBorders>
            <w:vAlign w:val="top"/>
          </w:tcPr>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推荐单位意见</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领导签字</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单位盖章</w:t>
            </w: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5" w:hRule="atLeast"/>
          <w:jc w:val="center"/>
        </w:trPr>
        <w:tc>
          <w:tcPr>
            <w:tcW w:w="9243" w:type="dxa"/>
            <w:tcBorders>
              <w:top w:val="single" w:color="auto" w:sz="4" w:space="0"/>
              <w:left w:val="single" w:color="auto" w:sz="4" w:space="0"/>
              <w:bottom w:val="single" w:color="auto" w:sz="4" w:space="0"/>
              <w:right w:val="single" w:color="auto" w:sz="4" w:space="0"/>
            </w:tcBorders>
            <w:vAlign w:val="top"/>
          </w:tcPr>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专家委员会评审意见</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专家签字</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9" w:hRule="atLeast"/>
          <w:jc w:val="center"/>
        </w:trPr>
        <w:tc>
          <w:tcPr>
            <w:tcW w:w="9243" w:type="dxa"/>
            <w:tcBorders>
              <w:top w:val="single" w:color="auto" w:sz="4" w:space="0"/>
              <w:left w:val="single" w:color="auto" w:sz="4" w:space="0"/>
              <w:bottom w:val="single" w:color="auto" w:sz="4" w:space="0"/>
              <w:right w:val="single" w:color="auto" w:sz="4" w:space="0"/>
            </w:tcBorders>
            <w:vAlign w:val="top"/>
          </w:tcPr>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区</w:t>
            </w:r>
            <w:r>
              <w:rPr>
                <w:rFonts w:hint="eastAsia" w:ascii="方正仿宋_GBK" w:hAnsi="方正仿宋_GBK" w:eastAsia="方正仿宋_GBK" w:cs="方正仿宋_GBK"/>
                <w:sz w:val="24"/>
                <w:szCs w:val="24"/>
              </w:rPr>
              <w:t>科普工作联席会议意见</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领导签字</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单位盖章</w:t>
            </w:r>
          </w:p>
          <w:p>
            <w:pPr>
              <w:snapToGrid w:val="0"/>
              <w:spacing w:line="300" w:lineRule="exact"/>
              <w:ind w:firstLine="236" w:firstLineChars="1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8"/>
          <w:szCs w:val="28"/>
          <w:lang w:eastAsia="zh-CN"/>
        </w:rPr>
        <w:sectPr>
          <w:headerReference r:id="rId3" w:type="default"/>
          <w:footerReference r:id="rId5" w:type="default"/>
          <w:headerReference r:id="rId4" w:type="even"/>
          <w:footerReference r:id="rId6" w:type="even"/>
          <w:pgSz w:w="11907" w:h="16840"/>
          <w:pgMar w:top="2098" w:right="1474" w:bottom="1984" w:left="1588" w:header="1559" w:footer="1389" w:gutter="0"/>
          <w:pgBorders>
            <w:top w:val="none" w:sz="0" w:space="0"/>
            <w:left w:val="none" w:sz="0" w:space="0"/>
            <w:bottom w:val="none" w:sz="0" w:space="0"/>
            <w:right w:val="none" w:sz="0" w:space="0"/>
          </w:pgBorders>
          <w:pgNumType w:fmt="decimal"/>
          <w:cols w:space="720" w:num="1"/>
          <w:docGrid w:type="linesAndChars" w:linePitch="579" w:charSpace="-849"/>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_GBK" w:hAnsi="方正仿宋_GBK" w:cs="方正仿宋_GBK"/>
          <w:color w:val="000000"/>
          <w:w w:val="100"/>
          <w:sz w:val="28"/>
          <w:szCs w:val="28"/>
          <w:lang w:eastAsia="zh-CN"/>
        </w:rPr>
      </w:pPr>
      <w:r>
        <w:rPr>
          <w:rFonts w:hint="eastAsia" w:ascii="方正黑体_GBK" w:hAnsi="方正黑体_GBK" w:eastAsia="方正黑体_GBK" w:cs="方正黑体_GBK"/>
          <w:b w:val="0"/>
          <w:bCs w:val="0"/>
          <w:color w:val="000000"/>
          <w:w w:val="100"/>
          <w:sz w:val="32"/>
          <w:szCs w:val="32"/>
          <w:lang w:eastAsia="zh-CN"/>
        </w:rPr>
        <w:t>附件二：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方正仿宋_GBK" w:hAnsi="方正仿宋_GBK" w:cs="方正仿宋_GBK"/>
          <w:color w:val="000000"/>
          <w:w w:val="100"/>
          <w:sz w:val="28"/>
          <w:szCs w:val="28"/>
          <w:lang w:eastAsia="zh-CN"/>
        </w:rPr>
      </w:pPr>
      <w:r>
        <w:rPr>
          <w:rFonts w:hint="eastAsia" w:ascii="方正小标宋_GBK" w:hAnsi="方正小标宋_GBK" w:eastAsia="方正小标宋_GBK" w:cs="方正小标宋_GBK"/>
          <w:color w:val="000000"/>
          <w:w w:val="100"/>
          <w:sz w:val="44"/>
          <w:szCs w:val="44"/>
          <w:vertAlign w:val="baseline"/>
          <w:lang w:eastAsia="zh-CN"/>
        </w:rPr>
        <w:t>荣昌区科普基地年度综合考评指标</w:t>
      </w:r>
    </w:p>
    <w:tbl>
      <w:tblPr>
        <w:tblStyle w:val="8"/>
        <w:tblW w:w="1364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56"/>
        <w:gridCol w:w="270"/>
        <w:gridCol w:w="1275"/>
        <w:gridCol w:w="1545"/>
        <w:gridCol w:w="972"/>
        <w:gridCol w:w="8257"/>
        <w:gridCol w:w="7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8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黑体_GBK" w:hAnsi="方正黑体_GBK" w:eastAsia="方正黑体_GBK" w:cs="方正黑体_GBK"/>
                <w:color w:val="000000"/>
                <w:w w:val="100"/>
                <w:sz w:val="24"/>
                <w:szCs w:val="24"/>
                <w:vertAlign w:val="baseline"/>
                <w:lang w:eastAsia="zh-CN"/>
              </w:rPr>
            </w:pPr>
            <w:r>
              <w:rPr>
                <w:rFonts w:hint="eastAsia" w:ascii="方正黑体_GBK" w:hAnsi="方正黑体_GBK" w:eastAsia="方正黑体_GBK" w:cs="方正黑体_GBK"/>
                <w:color w:val="000000"/>
                <w:w w:val="100"/>
                <w:sz w:val="24"/>
                <w:szCs w:val="24"/>
                <w:vertAlign w:val="baseline"/>
                <w:lang w:eastAsia="zh-CN"/>
              </w:rPr>
              <w:t>序号</w:t>
            </w:r>
          </w:p>
        </w:tc>
        <w:tc>
          <w:tcPr>
            <w:tcW w:w="12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黑体_GBK" w:hAnsi="方正黑体_GBK" w:eastAsia="方正黑体_GBK" w:cs="方正黑体_GBK"/>
                <w:color w:val="000000"/>
                <w:w w:val="100"/>
                <w:sz w:val="24"/>
                <w:szCs w:val="24"/>
                <w:vertAlign w:val="baseline"/>
                <w:lang w:eastAsia="zh-CN"/>
              </w:rPr>
            </w:pPr>
            <w:r>
              <w:rPr>
                <w:rFonts w:hint="eastAsia" w:ascii="方正黑体_GBK" w:hAnsi="方正黑体_GBK" w:eastAsia="方正黑体_GBK" w:cs="方正黑体_GBK"/>
                <w:color w:val="000000"/>
                <w:w w:val="100"/>
                <w:sz w:val="24"/>
                <w:szCs w:val="24"/>
                <w:vertAlign w:val="baseline"/>
                <w:lang w:eastAsia="zh-CN"/>
              </w:rPr>
              <w:t>考评类别</w:t>
            </w:r>
          </w:p>
        </w:tc>
        <w:tc>
          <w:tcPr>
            <w:tcW w:w="15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黑体_GBK" w:hAnsi="方正黑体_GBK" w:eastAsia="方正黑体_GBK" w:cs="方正黑体_GBK"/>
                <w:color w:val="000000"/>
                <w:w w:val="100"/>
                <w:sz w:val="24"/>
                <w:szCs w:val="24"/>
                <w:vertAlign w:val="baseline"/>
                <w:lang w:eastAsia="zh-CN"/>
              </w:rPr>
            </w:pPr>
            <w:r>
              <w:rPr>
                <w:rFonts w:hint="eastAsia" w:ascii="方正黑体_GBK" w:hAnsi="方正黑体_GBK" w:eastAsia="方正黑体_GBK" w:cs="方正黑体_GBK"/>
                <w:color w:val="000000"/>
                <w:w w:val="100"/>
                <w:sz w:val="24"/>
                <w:szCs w:val="24"/>
                <w:vertAlign w:val="baseline"/>
                <w:lang w:eastAsia="zh-CN"/>
              </w:rPr>
              <w:t>考评指标</w:t>
            </w:r>
          </w:p>
        </w:tc>
        <w:tc>
          <w:tcPr>
            <w:tcW w:w="922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黑体_GBK" w:hAnsi="方正黑体_GBK" w:eastAsia="方正黑体_GBK" w:cs="方正黑体_GBK"/>
                <w:color w:val="000000"/>
                <w:w w:val="100"/>
                <w:sz w:val="24"/>
                <w:szCs w:val="24"/>
                <w:vertAlign w:val="baseline"/>
                <w:lang w:eastAsia="zh-CN"/>
              </w:rPr>
            </w:pPr>
            <w:r>
              <w:rPr>
                <w:rFonts w:hint="eastAsia" w:ascii="方正黑体_GBK" w:hAnsi="方正黑体_GBK" w:eastAsia="方正黑体_GBK" w:cs="方正黑体_GBK"/>
                <w:color w:val="000000"/>
                <w:w w:val="100"/>
                <w:sz w:val="24"/>
                <w:szCs w:val="24"/>
                <w:vertAlign w:val="baseline"/>
                <w:lang w:eastAsia="zh-CN"/>
              </w:rPr>
              <w:t>考评内容及要求</w:t>
            </w: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黑体_GBK" w:hAnsi="方正黑体_GBK" w:eastAsia="方正黑体_GBK" w:cs="方正黑体_GBK"/>
                <w:color w:val="000000"/>
                <w:w w:val="100"/>
                <w:sz w:val="24"/>
                <w:szCs w:val="24"/>
                <w:vertAlign w:val="baseline"/>
                <w:lang w:eastAsia="zh-CN"/>
              </w:rPr>
            </w:pPr>
            <w:r>
              <w:rPr>
                <w:rFonts w:hint="eastAsia" w:ascii="方正黑体_GBK" w:hAnsi="方正黑体_GBK" w:eastAsia="方正黑体_GBK" w:cs="方正黑体_GBK"/>
                <w:color w:val="000000"/>
                <w:w w:val="100"/>
                <w:sz w:val="24"/>
                <w:szCs w:val="24"/>
                <w:vertAlign w:val="baseline"/>
                <w:lang w:eastAsia="zh-CN"/>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22" w:hRule="atLeast"/>
          <w:jc w:val="center"/>
        </w:trPr>
        <w:tc>
          <w:tcPr>
            <w:tcW w:w="826"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1</w:t>
            </w:r>
          </w:p>
        </w:tc>
        <w:tc>
          <w:tcPr>
            <w:tcW w:w="12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基础考评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w:t>
            </w:r>
            <w:r>
              <w:rPr>
                <w:rFonts w:hint="eastAsia" w:ascii="方正仿宋_GBK" w:hAnsi="方正仿宋_GBK" w:eastAsia="方正仿宋_GBK" w:cs="方正仿宋_GBK"/>
                <w:color w:val="000000"/>
                <w:w w:val="100"/>
                <w:sz w:val="24"/>
                <w:szCs w:val="24"/>
                <w:vertAlign w:val="baseline"/>
                <w:lang w:val="en-US" w:eastAsia="zh-CN"/>
              </w:rPr>
              <w:t>60分</w:t>
            </w:r>
            <w:r>
              <w:rPr>
                <w:rFonts w:hint="eastAsia" w:ascii="方正仿宋_GBK" w:hAnsi="方正仿宋_GBK" w:eastAsia="方正仿宋_GBK" w:cs="方正仿宋_GBK"/>
                <w:color w:val="000000"/>
                <w:w w:val="100"/>
                <w:sz w:val="24"/>
                <w:szCs w:val="24"/>
                <w:vertAlign w:val="baseline"/>
                <w:lang w:eastAsia="zh-CN"/>
              </w:rPr>
              <w:t>）</w:t>
            </w:r>
          </w:p>
        </w:tc>
        <w:tc>
          <w:tcPr>
            <w:tcW w:w="154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组织管理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w:t>
            </w:r>
            <w:r>
              <w:rPr>
                <w:rFonts w:hint="eastAsia" w:ascii="方正仿宋_GBK" w:hAnsi="方正仿宋_GBK" w:eastAsia="方正仿宋_GBK" w:cs="方正仿宋_GBK"/>
                <w:color w:val="000000"/>
                <w:w w:val="100"/>
                <w:sz w:val="24"/>
                <w:szCs w:val="24"/>
                <w:vertAlign w:val="baseline"/>
                <w:lang w:val="en-US" w:eastAsia="zh-CN"/>
              </w:rPr>
              <w:t>12分</w:t>
            </w:r>
            <w:r>
              <w:rPr>
                <w:rFonts w:hint="eastAsia" w:ascii="方正仿宋_GBK" w:hAnsi="方正仿宋_GBK" w:eastAsia="方正仿宋_GBK" w:cs="方正仿宋_GBK"/>
                <w:color w:val="000000"/>
                <w:w w:val="100"/>
                <w:sz w:val="24"/>
                <w:szCs w:val="24"/>
                <w:vertAlign w:val="baseline"/>
                <w:lang w:eastAsia="zh-CN"/>
              </w:rPr>
              <w:t>）</w:t>
            </w:r>
          </w:p>
        </w:tc>
        <w:tc>
          <w:tcPr>
            <w:tcW w:w="922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设置专门科普工作机构并有专职人员；有领导分管基地的科普工作；相关管理制度完善</w:t>
            </w: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22" w:hRule="atLeast"/>
          <w:jc w:val="center"/>
        </w:trPr>
        <w:tc>
          <w:tcPr>
            <w:tcW w:w="826"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rPr>
            </w:pPr>
          </w:p>
        </w:tc>
        <w:tc>
          <w:tcPr>
            <w:tcW w:w="12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rPr>
            </w:pPr>
          </w:p>
        </w:tc>
        <w:tc>
          <w:tcPr>
            <w:tcW w:w="154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rPr>
            </w:pPr>
          </w:p>
        </w:tc>
        <w:tc>
          <w:tcPr>
            <w:tcW w:w="922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科普基地有固定联络人协作完成科普工作，人员发生变动要及时报备</w:t>
            </w: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22" w:hRule="atLeast"/>
          <w:jc w:val="center"/>
        </w:trPr>
        <w:tc>
          <w:tcPr>
            <w:tcW w:w="826"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2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54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922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对各类文件、通知，按照规定及时传达并落实</w:t>
            </w: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22" w:hRule="atLeast"/>
          <w:jc w:val="center"/>
        </w:trPr>
        <w:tc>
          <w:tcPr>
            <w:tcW w:w="826"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2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54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922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参加区科技局、区科协或科普基地联合会要求的各种会议，无故缺席一次每人扣</w:t>
            </w:r>
            <w:r>
              <w:rPr>
                <w:rFonts w:hint="eastAsia" w:ascii="方正仿宋_GBK" w:hAnsi="方正仿宋_GBK" w:eastAsia="方正仿宋_GBK" w:cs="方正仿宋_GBK"/>
                <w:color w:val="000000"/>
                <w:w w:val="100"/>
                <w:sz w:val="24"/>
                <w:szCs w:val="24"/>
                <w:vertAlign w:val="baseline"/>
                <w:lang w:val="en-US" w:eastAsia="zh-CN"/>
              </w:rPr>
              <w:t>0.5分</w:t>
            </w: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22" w:hRule="atLeast"/>
          <w:jc w:val="center"/>
        </w:trPr>
        <w:tc>
          <w:tcPr>
            <w:tcW w:w="826"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2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54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922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按照要求报送年度工作总结和计划，迟交者扣</w:t>
            </w:r>
            <w:r>
              <w:rPr>
                <w:rFonts w:hint="eastAsia" w:ascii="方正仿宋_GBK" w:hAnsi="方正仿宋_GBK" w:eastAsia="方正仿宋_GBK" w:cs="方正仿宋_GBK"/>
                <w:color w:val="000000"/>
                <w:w w:val="100"/>
                <w:sz w:val="24"/>
                <w:szCs w:val="24"/>
                <w:vertAlign w:val="baseline"/>
                <w:lang w:val="en-US" w:eastAsia="zh-CN"/>
              </w:rPr>
              <w:t>3分</w:t>
            </w: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7" w:hRule="atLeast"/>
          <w:jc w:val="center"/>
        </w:trPr>
        <w:tc>
          <w:tcPr>
            <w:tcW w:w="826"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2</w:t>
            </w:r>
          </w:p>
        </w:tc>
        <w:tc>
          <w:tcPr>
            <w:tcW w:w="12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54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人才队伍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w:t>
            </w:r>
            <w:r>
              <w:rPr>
                <w:rFonts w:hint="eastAsia" w:ascii="方正仿宋_GBK" w:hAnsi="方正仿宋_GBK" w:eastAsia="方正仿宋_GBK" w:cs="方正仿宋_GBK"/>
                <w:color w:val="000000"/>
                <w:w w:val="100"/>
                <w:sz w:val="24"/>
                <w:szCs w:val="24"/>
                <w:vertAlign w:val="baseline"/>
                <w:lang w:val="en-US" w:eastAsia="zh-CN"/>
              </w:rPr>
              <w:t>10分</w:t>
            </w:r>
            <w:r>
              <w:rPr>
                <w:rFonts w:hint="eastAsia" w:ascii="方正仿宋_GBK" w:hAnsi="方正仿宋_GBK" w:eastAsia="方正仿宋_GBK" w:cs="方正仿宋_GBK"/>
                <w:color w:val="000000"/>
                <w:w w:val="100"/>
                <w:sz w:val="24"/>
                <w:szCs w:val="24"/>
                <w:vertAlign w:val="baseline"/>
                <w:lang w:eastAsia="zh-CN"/>
              </w:rPr>
              <w:t>）</w:t>
            </w:r>
          </w:p>
        </w:tc>
        <w:tc>
          <w:tcPr>
            <w:tcW w:w="922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组织科普专家每年开展不少于</w:t>
            </w:r>
            <w:r>
              <w:rPr>
                <w:rFonts w:hint="eastAsia" w:ascii="方正仿宋_GBK" w:hAnsi="方正仿宋_GBK" w:eastAsia="方正仿宋_GBK" w:cs="方正仿宋_GBK"/>
                <w:color w:val="000000"/>
                <w:w w:val="100"/>
                <w:sz w:val="24"/>
                <w:szCs w:val="24"/>
                <w:vertAlign w:val="baseline"/>
                <w:lang w:val="en-US" w:eastAsia="zh-CN"/>
              </w:rPr>
              <w:t>2场形式不限的科普活动。有简报、图片佐证</w:t>
            </w: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7" w:hRule="atLeast"/>
          <w:jc w:val="center"/>
        </w:trPr>
        <w:tc>
          <w:tcPr>
            <w:tcW w:w="826"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rPr>
            </w:pPr>
          </w:p>
        </w:tc>
        <w:tc>
          <w:tcPr>
            <w:tcW w:w="12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rPr>
            </w:pPr>
          </w:p>
        </w:tc>
        <w:tc>
          <w:tcPr>
            <w:tcW w:w="154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rPr>
            </w:pPr>
          </w:p>
        </w:tc>
        <w:tc>
          <w:tcPr>
            <w:tcW w:w="922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组织开展科普专职人员培训或专利科普内容研讨，每年不少于</w:t>
            </w:r>
            <w:r>
              <w:rPr>
                <w:rFonts w:hint="eastAsia" w:ascii="方正仿宋_GBK" w:hAnsi="方正仿宋_GBK" w:eastAsia="方正仿宋_GBK" w:cs="方正仿宋_GBK"/>
                <w:color w:val="000000"/>
                <w:w w:val="100"/>
                <w:sz w:val="24"/>
                <w:szCs w:val="24"/>
                <w:vertAlign w:val="baseline"/>
                <w:lang w:val="en-US" w:eastAsia="zh-CN"/>
              </w:rPr>
              <w:t>2场。有简报、图片佐证</w:t>
            </w: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7" w:hRule="atLeast"/>
          <w:jc w:val="center"/>
        </w:trPr>
        <w:tc>
          <w:tcPr>
            <w:tcW w:w="826"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2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54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922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组织科普志愿者参与科普基地的科普工作，为公众服务，扩大科普基地的社会影响。每年科普志愿者的实际工作量投入不少于</w:t>
            </w:r>
            <w:r>
              <w:rPr>
                <w:rFonts w:hint="eastAsia" w:ascii="方正仿宋_GBK" w:hAnsi="方正仿宋_GBK" w:eastAsia="方正仿宋_GBK" w:cs="方正仿宋_GBK"/>
                <w:color w:val="000000"/>
                <w:w w:val="100"/>
                <w:sz w:val="24"/>
                <w:szCs w:val="24"/>
                <w:vertAlign w:val="baseline"/>
                <w:lang w:val="en-US" w:eastAsia="zh-CN"/>
              </w:rPr>
              <w:t>30人次。有简报、图片佐证</w:t>
            </w: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826"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3</w:t>
            </w:r>
          </w:p>
        </w:tc>
        <w:tc>
          <w:tcPr>
            <w:tcW w:w="12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54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科普活动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w:t>
            </w:r>
            <w:r>
              <w:rPr>
                <w:rFonts w:hint="eastAsia" w:ascii="方正仿宋_GBK" w:hAnsi="方正仿宋_GBK" w:eastAsia="方正仿宋_GBK" w:cs="方正仿宋_GBK"/>
                <w:color w:val="000000"/>
                <w:w w:val="100"/>
                <w:sz w:val="24"/>
                <w:szCs w:val="24"/>
                <w:vertAlign w:val="baseline"/>
                <w:lang w:val="en-US" w:eastAsia="zh-CN"/>
              </w:rPr>
              <w:t>29分</w:t>
            </w:r>
            <w:r>
              <w:rPr>
                <w:rFonts w:hint="eastAsia" w:ascii="方正仿宋_GBK" w:hAnsi="方正仿宋_GBK" w:eastAsia="方正仿宋_GBK" w:cs="方正仿宋_GBK"/>
                <w:color w:val="000000"/>
                <w:w w:val="100"/>
                <w:sz w:val="24"/>
                <w:szCs w:val="24"/>
                <w:vertAlign w:val="baseline"/>
                <w:lang w:eastAsia="zh-CN"/>
              </w:rPr>
              <w:t>）</w:t>
            </w:r>
          </w:p>
        </w:tc>
        <w:tc>
          <w:tcPr>
            <w:tcW w:w="922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积极参加科技活动周、科普日活动，提交总结及证明材料，根据专项考评结果打分</w:t>
            </w: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83" w:hRule="atLeast"/>
          <w:jc w:val="center"/>
        </w:trPr>
        <w:tc>
          <w:tcPr>
            <w:tcW w:w="826"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rPr>
            </w:pPr>
          </w:p>
        </w:tc>
        <w:tc>
          <w:tcPr>
            <w:tcW w:w="12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rPr>
            </w:pPr>
          </w:p>
        </w:tc>
        <w:tc>
          <w:tcPr>
            <w:tcW w:w="154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rPr>
            </w:pPr>
          </w:p>
        </w:tc>
        <w:tc>
          <w:tcPr>
            <w:tcW w:w="922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针对社会热点和公众需求，结合科普基地特色和重大节日，每年开展</w:t>
            </w:r>
            <w:r>
              <w:rPr>
                <w:rFonts w:hint="eastAsia" w:ascii="方正仿宋_GBK" w:hAnsi="方正仿宋_GBK" w:eastAsia="方正仿宋_GBK" w:cs="方正仿宋_GBK"/>
                <w:color w:val="000000"/>
                <w:w w:val="100"/>
                <w:sz w:val="24"/>
                <w:szCs w:val="24"/>
                <w:vertAlign w:val="baseline"/>
                <w:lang w:val="en-US" w:eastAsia="zh-CN"/>
              </w:rPr>
              <w:t>2次以上有新意、特色明显、讲究实效、形式多样的主题科普活动，如面向公众的各种类型的报告、讲座、夏（冬）令营、科技辅导和培训等教育活动以及面向青少年等公众的科学实验和竞赛等实践活动。有简报、图片佐证</w:t>
            </w: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83" w:hRule="atLeast"/>
          <w:jc w:val="center"/>
        </w:trPr>
        <w:tc>
          <w:tcPr>
            <w:tcW w:w="826"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2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54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922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与</w:t>
            </w:r>
            <w:r>
              <w:rPr>
                <w:rFonts w:hint="eastAsia" w:ascii="方正仿宋_GBK" w:hAnsi="方正仿宋_GBK" w:eastAsia="方正仿宋_GBK" w:cs="方正仿宋_GBK"/>
                <w:color w:val="000000"/>
                <w:w w:val="100"/>
                <w:sz w:val="24"/>
                <w:szCs w:val="24"/>
                <w:vertAlign w:val="baseline"/>
                <w:lang w:val="en-US" w:eastAsia="zh-CN"/>
              </w:rPr>
              <w:t>3所以上的中、小学校或社区建立联系，合作开展相应的科普活动，成为中、小学校的实践教育基地</w:t>
            </w:r>
            <w:bookmarkStart w:id="0" w:name="_GoBack"/>
            <w:bookmarkEnd w:id="0"/>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95" w:hRule="atLeast"/>
          <w:jc w:val="center"/>
        </w:trPr>
        <w:tc>
          <w:tcPr>
            <w:tcW w:w="826"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4</w:t>
            </w:r>
          </w:p>
        </w:tc>
        <w:tc>
          <w:tcPr>
            <w:tcW w:w="12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54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宣传报道</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w:t>
            </w:r>
            <w:r>
              <w:rPr>
                <w:rFonts w:hint="eastAsia" w:ascii="方正仿宋_GBK" w:hAnsi="方正仿宋_GBK" w:eastAsia="方正仿宋_GBK" w:cs="方正仿宋_GBK"/>
                <w:color w:val="000000"/>
                <w:w w:val="100"/>
                <w:sz w:val="24"/>
                <w:szCs w:val="24"/>
                <w:vertAlign w:val="baseline"/>
                <w:lang w:val="en-US" w:eastAsia="zh-CN"/>
              </w:rPr>
              <w:t>9分</w:t>
            </w:r>
            <w:r>
              <w:rPr>
                <w:rFonts w:hint="eastAsia" w:ascii="方正仿宋_GBK" w:hAnsi="方正仿宋_GBK" w:eastAsia="方正仿宋_GBK" w:cs="方正仿宋_GBK"/>
                <w:color w:val="000000"/>
                <w:w w:val="100"/>
                <w:sz w:val="24"/>
                <w:szCs w:val="24"/>
                <w:vertAlign w:val="baseline"/>
                <w:lang w:eastAsia="zh-CN"/>
              </w:rPr>
              <w:t>）</w:t>
            </w:r>
          </w:p>
        </w:tc>
        <w:tc>
          <w:tcPr>
            <w:tcW w:w="922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全年报送</w:t>
            </w:r>
            <w:r>
              <w:rPr>
                <w:rFonts w:hint="eastAsia" w:ascii="方正仿宋_GBK" w:hAnsi="方正仿宋_GBK" w:eastAsia="方正仿宋_GBK" w:cs="方正仿宋_GBK"/>
                <w:color w:val="000000"/>
                <w:w w:val="100"/>
                <w:sz w:val="24"/>
                <w:szCs w:val="24"/>
                <w:vertAlign w:val="baseline"/>
                <w:lang w:val="en-US" w:eastAsia="zh-CN"/>
              </w:rPr>
              <w:t>6篇工作简报，未完成者每篇扣0.5分</w:t>
            </w: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95" w:hRule="atLeast"/>
          <w:jc w:val="center"/>
        </w:trPr>
        <w:tc>
          <w:tcPr>
            <w:tcW w:w="826"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rPr>
            </w:pPr>
          </w:p>
        </w:tc>
        <w:tc>
          <w:tcPr>
            <w:tcW w:w="1275"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rPr>
            </w:pPr>
          </w:p>
        </w:tc>
        <w:tc>
          <w:tcPr>
            <w:tcW w:w="1545"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rPr>
            </w:pPr>
          </w:p>
        </w:tc>
        <w:tc>
          <w:tcPr>
            <w:tcW w:w="922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创新科普宣传渠道，在充分利用电视、广播、报刊等传统媒体的同时，拓宽网络、移动端等新媒体渠道，宣传社会关注的热点，每年在区县级以上媒体发表</w:t>
            </w:r>
            <w:r>
              <w:rPr>
                <w:rFonts w:hint="eastAsia" w:ascii="方正仿宋_GBK" w:hAnsi="方正仿宋_GBK" w:eastAsia="方正仿宋_GBK" w:cs="方正仿宋_GBK"/>
                <w:color w:val="000000"/>
                <w:w w:val="100"/>
                <w:sz w:val="24"/>
                <w:szCs w:val="24"/>
                <w:vertAlign w:val="baseline"/>
                <w:lang w:val="en-US" w:eastAsia="zh-CN"/>
              </w:rPr>
              <w:t>4篇以上的科普活动信息或科普文章</w:t>
            </w: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826" w:type="dxa"/>
            <w:gridSpan w:val="2"/>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5</w:t>
            </w:r>
          </w:p>
        </w:tc>
        <w:tc>
          <w:tcPr>
            <w:tcW w:w="127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年终考评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w:t>
            </w:r>
            <w:r>
              <w:rPr>
                <w:rFonts w:hint="eastAsia" w:ascii="方正仿宋_GBK" w:hAnsi="方正仿宋_GBK" w:eastAsia="方正仿宋_GBK" w:cs="方正仿宋_GBK"/>
                <w:color w:val="000000"/>
                <w:w w:val="100"/>
                <w:sz w:val="24"/>
                <w:szCs w:val="24"/>
                <w:vertAlign w:val="baseline"/>
                <w:lang w:val="en-US" w:eastAsia="zh-CN"/>
              </w:rPr>
              <w:t>40分</w:t>
            </w:r>
            <w:r>
              <w:rPr>
                <w:rFonts w:hint="eastAsia" w:ascii="方正仿宋_GBK" w:hAnsi="方正仿宋_GBK" w:eastAsia="方正仿宋_GBK" w:cs="方正仿宋_GBK"/>
                <w:color w:val="000000"/>
                <w:w w:val="100"/>
                <w:sz w:val="24"/>
                <w:szCs w:val="24"/>
                <w:vertAlign w:val="baseline"/>
                <w:lang w:eastAsia="zh-CN"/>
              </w:rPr>
              <w:t>）</w:t>
            </w:r>
          </w:p>
        </w:tc>
        <w:tc>
          <w:tcPr>
            <w:tcW w:w="154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专家评分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w:t>
            </w:r>
            <w:r>
              <w:rPr>
                <w:rFonts w:hint="eastAsia" w:ascii="方正仿宋_GBK" w:hAnsi="方正仿宋_GBK" w:eastAsia="方正仿宋_GBK" w:cs="方正仿宋_GBK"/>
                <w:color w:val="000000"/>
                <w:w w:val="100"/>
                <w:sz w:val="24"/>
                <w:szCs w:val="24"/>
                <w:vertAlign w:val="baseline"/>
                <w:lang w:val="en-US" w:eastAsia="zh-CN"/>
              </w:rPr>
              <w:t>40分</w:t>
            </w:r>
            <w:r>
              <w:rPr>
                <w:rFonts w:hint="eastAsia" w:ascii="方正仿宋_GBK" w:hAnsi="方正仿宋_GBK" w:eastAsia="方正仿宋_GBK" w:cs="方正仿宋_GBK"/>
                <w:color w:val="000000"/>
                <w:w w:val="100"/>
                <w:sz w:val="24"/>
                <w:szCs w:val="24"/>
                <w:vertAlign w:val="baseline"/>
                <w:lang w:eastAsia="zh-CN"/>
              </w:rPr>
              <w:t>）</w:t>
            </w:r>
          </w:p>
        </w:tc>
        <w:tc>
          <w:tcPr>
            <w:tcW w:w="922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区科技局组织专家对科普基地年度工作进行考评，根据报送的工作总结、支撑材料和现场汇报情况综合评价</w:t>
            </w: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2875" w:type="dxa"/>
            <w:gridSpan w:val="6"/>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合计</w:t>
            </w: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30" w:hRule="atLeast"/>
          <w:jc w:val="center"/>
        </w:trPr>
        <w:tc>
          <w:tcPr>
            <w:tcW w:w="5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6</w:t>
            </w:r>
          </w:p>
        </w:tc>
        <w:tc>
          <w:tcPr>
            <w:tcW w:w="154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扣分项目</w:t>
            </w:r>
          </w:p>
        </w:tc>
        <w:tc>
          <w:tcPr>
            <w:tcW w:w="251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项目管理</w:t>
            </w:r>
          </w:p>
        </w:tc>
        <w:tc>
          <w:tcPr>
            <w:tcW w:w="90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承担区科技局科普项目未按时结题或未达到综合绩效考核要求的，每项扣</w:t>
            </w:r>
            <w:r>
              <w:rPr>
                <w:rFonts w:hint="eastAsia" w:ascii="方正仿宋_GBK" w:hAnsi="方正仿宋_GBK" w:eastAsia="方正仿宋_GBK" w:cs="方正仿宋_GBK"/>
                <w:color w:val="000000"/>
                <w:w w:val="100"/>
                <w:sz w:val="24"/>
                <w:szCs w:val="24"/>
                <w:vertAlign w:val="baseli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0" w:hRule="atLeast"/>
          <w:jc w:val="center"/>
        </w:trPr>
        <w:tc>
          <w:tcPr>
            <w:tcW w:w="55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7</w:t>
            </w:r>
          </w:p>
        </w:tc>
        <w:tc>
          <w:tcPr>
            <w:tcW w:w="1545"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加分项目</w:t>
            </w:r>
          </w:p>
        </w:tc>
        <w:tc>
          <w:tcPr>
            <w:tcW w:w="251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科普交流</w:t>
            </w:r>
          </w:p>
        </w:tc>
        <w:tc>
          <w:tcPr>
            <w:tcW w:w="90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参加国家或地区间科普基地交流活动、科普项目合作每次加</w:t>
            </w:r>
            <w:r>
              <w:rPr>
                <w:rFonts w:hint="eastAsia" w:ascii="方正仿宋_GBK" w:hAnsi="方正仿宋_GBK" w:eastAsia="方正仿宋_GBK" w:cs="方正仿宋_GBK"/>
                <w:color w:val="000000"/>
                <w:w w:val="100"/>
                <w:sz w:val="24"/>
                <w:szCs w:val="24"/>
                <w:vertAlign w:val="baseline"/>
                <w:lang w:val="en-US" w:eastAsia="zh-CN"/>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30" w:hRule="atLeast"/>
          <w:jc w:val="center"/>
        </w:trPr>
        <w:tc>
          <w:tcPr>
            <w:tcW w:w="55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545"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251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指令性任务</w:t>
            </w:r>
          </w:p>
        </w:tc>
        <w:tc>
          <w:tcPr>
            <w:tcW w:w="90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完成科普基地联合会的指令性（临时性）任务每项加</w:t>
            </w:r>
            <w:r>
              <w:rPr>
                <w:rFonts w:hint="eastAsia" w:ascii="方正仿宋_GBK" w:hAnsi="方正仿宋_GBK" w:eastAsia="方正仿宋_GBK" w:cs="方正仿宋_GBK"/>
                <w:color w:val="000000"/>
                <w:w w:val="100"/>
                <w:sz w:val="24"/>
                <w:szCs w:val="24"/>
                <w:vertAlign w:val="baseline"/>
                <w:lang w:val="en-US" w:eastAsia="zh-CN"/>
              </w:rPr>
              <w:t>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55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545"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251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落实科普</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优惠政策</w:t>
            </w:r>
          </w:p>
        </w:tc>
        <w:tc>
          <w:tcPr>
            <w:tcW w:w="90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落实并享受国家科普税收优惠政策的一次性加</w:t>
            </w:r>
            <w:r>
              <w:rPr>
                <w:rFonts w:hint="eastAsia" w:ascii="方正仿宋_GBK" w:hAnsi="方正仿宋_GBK" w:eastAsia="方正仿宋_GBK" w:cs="方正仿宋_GBK"/>
                <w:color w:val="000000"/>
                <w:w w:val="100"/>
                <w:sz w:val="24"/>
                <w:szCs w:val="24"/>
                <w:vertAlign w:val="baseline"/>
                <w:lang w:val="en-US" w:eastAsia="zh-CN"/>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0" w:hRule="atLeast"/>
          <w:jc w:val="center"/>
        </w:trPr>
        <w:tc>
          <w:tcPr>
            <w:tcW w:w="55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545"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2517"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科普奖励</w:t>
            </w:r>
          </w:p>
        </w:tc>
        <w:tc>
          <w:tcPr>
            <w:tcW w:w="90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参加国家科普讲解大赛获得一、二、三等奖的每人次加</w:t>
            </w:r>
            <w:r>
              <w:rPr>
                <w:rFonts w:hint="eastAsia" w:ascii="方正仿宋_GBK" w:hAnsi="方正仿宋_GBK" w:eastAsia="方正仿宋_GBK" w:cs="方正仿宋_GBK"/>
                <w:color w:val="000000"/>
                <w:w w:val="100"/>
                <w:sz w:val="24"/>
                <w:szCs w:val="24"/>
                <w:vertAlign w:val="baseline"/>
                <w:lang w:val="en-US" w:eastAsia="zh-CN"/>
              </w:rPr>
              <w:t>3分；荣获重庆市十佳科普使者的单位每人次加2分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0" w:hRule="atLeast"/>
          <w:jc w:val="center"/>
        </w:trPr>
        <w:tc>
          <w:tcPr>
            <w:tcW w:w="55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rPr>
            </w:pPr>
          </w:p>
        </w:tc>
        <w:tc>
          <w:tcPr>
            <w:tcW w:w="1545"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rPr>
            </w:pPr>
          </w:p>
        </w:tc>
        <w:tc>
          <w:tcPr>
            <w:tcW w:w="2517"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rPr>
            </w:pPr>
          </w:p>
        </w:tc>
        <w:tc>
          <w:tcPr>
            <w:tcW w:w="90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全国优秀科普作品每项加</w:t>
            </w:r>
            <w:r>
              <w:rPr>
                <w:rFonts w:hint="eastAsia" w:ascii="方正仿宋_GBK" w:hAnsi="方正仿宋_GBK" w:eastAsia="方正仿宋_GBK" w:cs="方正仿宋_GBK"/>
                <w:color w:val="000000"/>
                <w:w w:val="100"/>
                <w:sz w:val="24"/>
                <w:szCs w:val="24"/>
                <w:vertAlign w:val="baseli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5" w:hRule="atLeast"/>
          <w:jc w:val="center"/>
        </w:trPr>
        <w:tc>
          <w:tcPr>
            <w:tcW w:w="55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545"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2517"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90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科普作品荣获重庆市或国家科技进步奖每项加</w:t>
            </w:r>
            <w:r>
              <w:rPr>
                <w:rFonts w:hint="eastAsia" w:ascii="方正仿宋_GBK" w:hAnsi="方正仿宋_GBK" w:eastAsia="方正仿宋_GBK" w:cs="方正仿宋_GBK"/>
                <w:color w:val="000000"/>
                <w:w w:val="100"/>
                <w:sz w:val="24"/>
                <w:szCs w:val="24"/>
                <w:vertAlign w:val="baseline"/>
                <w:lang w:val="en-US" w:eastAsia="zh-CN"/>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5" w:hRule="atLeast"/>
          <w:jc w:val="center"/>
        </w:trPr>
        <w:tc>
          <w:tcPr>
            <w:tcW w:w="55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8</w:t>
            </w:r>
          </w:p>
        </w:tc>
        <w:tc>
          <w:tcPr>
            <w:tcW w:w="1545"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一票否决项</w:t>
            </w:r>
          </w:p>
        </w:tc>
        <w:tc>
          <w:tcPr>
            <w:tcW w:w="2517"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90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未按照要求报送年度工作总结和计划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5" w:hRule="atLeast"/>
          <w:jc w:val="center"/>
        </w:trPr>
        <w:tc>
          <w:tcPr>
            <w:tcW w:w="556"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rPr>
            </w:pPr>
          </w:p>
        </w:tc>
        <w:tc>
          <w:tcPr>
            <w:tcW w:w="1545"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rPr>
            </w:pPr>
          </w:p>
        </w:tc>
        <w:tc>
          <w:tcPr>
            <w:tcW w:w="2517"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rPr>
            </w:pPr>
          </w:p>
        </w:tc>
        <w:tc>
          <w:tcPr>
            <w:tcW w:w="90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工作管理人员和科普讲解员有违法违纪等不良的行为，受到有关部门处罚的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0" w:hRule="atLeast"/>
          <w:jc w:val="center"/>
        </w:trPr>
        <w:tc>
          <w:tcPr>
            <w:tcW w:w="556"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545"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2517"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90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科普基地组织开展的科普活动中发生严重安全事故的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0" w:hRule="atLeast"/>
          <w:jc w:val="center"/>
        </w:trPr>
        <w:tc>
          <w:tcPr>
            <w:tcW w:w="556"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545"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2517"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90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举办的科普活动展览严重违反有关规定，在社会上造成不良影响的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5" w:hRule="atLeast"/>
          <w:jc w:val="center"/>
        </w:trPr>
        <w:tc>
          <w:tcPr>
            <w:tcW w:w="556"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545"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2517"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90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科普受众有投诉举报的，受到新闻报道批评的</w:t>
            </w: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heme="minorBidi"/>
          <w:kern w:val="0"/>
          <w:sz w:val="32"/>
          <w:szCs w:val="32"/>
          <w:shd w:val="clear" w:color="auto" w:fill="FFFFFF"/>
          <w:lang w:val="en-US" w:eastAsia="zh-CN" w:bidi="ar-SA"/>
        </w:rPr>
      </w:pPr>
    </w:p>
    <w:p/>
    <w:sectPr>
      <w:headerReference r:id="rId7" w:type="default"/>
      <w:footerReference r:id="rId8" w:type="default"/>
      <w:pgSz w:w="16838" w:h="11906" w:orient="landscape"/>
      <w:pgMar w:top="1962" w:right="1474" w:bottom="1848" w:left="1587" w:header="1559" w:footer="850" w:gutter="0"/>
      <w:pgBorders>
        <w:top w:val="none" w:sz="0" w:space="0"/>
        <w:left w:val="none" w:sz="0" w:space="0"/>
        <w:bottom w:val="none" w:sz="0" w:space="0"/>
        <w:right w:val="none" w:sz="0" w:space="0"/>
      </w:pgBorders>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sz w:val="32"/>
      </w:rPr>
    </w:pPr>
  </w:p>
  <w:p>
    <w:pPr>
      <w:pStyle w:val="4"/>
      <w:wordWrap w:val="0"/>
      <w:jc w:val="right"/>
      <w:rPr>
        <w:rFonts w:hint="eastAsia" w:ascii="宋体" w:hAnsi="宋体" w:eastAsia="宋体" w:cs="宋体"/>
        <w:b/>
        <w:bCs/>
        <w:color w:val="005192"/>
        <w:sz w:val="28"/>
        <w:szCs w:val="44"/>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-6985</wp:posOffset>
              </wp:positionH>
              <wp:positionV relativeFrom="paragraph">
                <wp:posOffset>-1270</wp:posOffset>
              </wp:positionV>
              <wp:extent cx="5620385" cy="0"/>
              <wp:effectExtent l="0" t="10795" r="18415" b="17780"/>
              <wp:wrapNone/>
              <wp:docPr id="20" name="直接连接符 20"/>
              <wp:cNvGraphicFramePr/>
              <a:graphic xmlns:a="http://schemas.openxmlformats.org/drawingml/2006/main">
                <a:graphicData uri="http://schemas.microsoft.com/office/word/2010/wordprocessingShape">
                  <wps:wsp>
                    <wps:cNvCnPr/>
                    <wps:spPr>
                      <a:xfrm>
                        <a:off x="1007745" y="124333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55pt;margin-top:-0.1pt;height:0pt;width:442.55pt;z-index:251662336;mso-width-relative:page;mso-height-relative:page;" filled="f" stroked="t" coordsize="21600,21600" o:gfxdata="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LjBTU0QAAAAYBAAAPAAAAAAAAAAEAIAAAACIAAABkcnMv&#10;ZG93bnJldi54bWxQSwECFAAUAAAACACHTuJAPr6ORdEBAABpAwAADgAAAAAAAAABACAAAAAgAQAA&#10;ZHJzL2Uyb0RvYy54bWxQSwUGAAAAAAYABgBZAQAAYwU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28"/>
        <w:szCs w:val="44"/>
        <w:lang w:eastAsia="zh-CN"/>
      </w:rPr>
      <w:t>重庆市荣昌区科学技术局</w:t>
    </w:r>
    <w:r>
      <w:rPr>
        <w:rFonts w:hint="eastAsia" w:ascii="宋体" w:hAnsi="宋体" w:eastAsia="宋体" w:cs="宋体"/>
        <w:b/>
        <w:bCs/>
        <w:color w:val="005192"/>
        <w:sz w:val="28"/>
        <w:szCs w:val="44"/>
        <w:lang w:val="en-US" w:eastAsia="zh-CN"/>
      </w:rPr>
      <w:t>发布</w:t>
    </w:r>
  </w:p>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-2540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Style w:val="7"/>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2pt;height:144pt;width:144pt;mso-position-horizontal:outside;mso-position-horizontal-relative:margin;mso-wrap-style:none;z-index:251659264;mso-width-relative:page;mso-height-relative:page;" filled="f" stroked="f" coordsize="21600,21600" o:gfxdata="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KJz9e1gAAAAYBAAAPAAAAAAAAAAEAIAAAACIAAABkcnMvZG93bnJldi54bWxQSwECFAAUAAAA&#10;CACHTuJA1KYnJLcBAABVAwAADgAAAAAAAAABACAAAAAlAQAAZHJzL2Uyb0RvYy54bWxQSwUGAAAA&#10;AAYABgBZAQAATgUAAAAA&#10;">
              <v:fill on="f" focussize="0,0"/>
              <v:stroke on="f" weight="1.25pt"/>
              <v:imagedata o:title=""/>
              <o:lock v:ext="edit" aspectratio="f"/>
              <v:textbox inset="0mm,0mm,0mm,0mm" style="mso-fit-shape-to-text:t;">
                <w:txbxContent>
                  <w:p>
                    <w:pPr>
                      <w:pStyle w:val="3"/>
                      <w:rPr>
                        <w:rStyle w:val="7"/>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-2540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ind w:firstLine="280" w:firstLineChars="100"/>
                            <w:rPr>
                              <w:rStyle w:val="7"/>
                              <w:rFonts w:hint="default" w:eastAsia="方正仿宋_GBK"/>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2pt;height:144pt;width:144pt;mso-position-horizontal:outside;mso-position-horizontal-relative:margin;mso-wrap-style:none;z-index:251660288;mso-width-relative:page;mso-height-relative:page;" filled="f" stroked="f" coordsize="21600,21600" o:gfxdata="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KJz9e1gAAAAYBAAAPAAAAAAAAAAEAIAAAACIAAABkcnMvZG93bnJldi54bWxQSwECFAAUAAAA&#10;CACHTuJAdIr7VrcBAABXAwAADgAAAAAAAAABACAAAAAlAQAAZHJzL2Uyb0RvYy54bWxQSwUGAAAA&#10;AAYABgBZAQAATgUAAAAA&#10;">
              <v:fill on="f" focussize="0,0"/>
              <v:stroke on="f" weight="1.25pt"/>
              <v:imagedata o:title=""/>
              <o:lock v:ext="edit" aspectratio="f"/>
              <v:textbox inset="0mm,0mm,0mm,0mm" style="mso-fit-shape-to-text:t;">
                <w:txbxContent>
                  <w:p>
                    <w:pPr>
                      <w:pStyle w:val="3"/>
                      <w:ind w:firstLine="280" w:firstLineChars="100"/>
                      <w:rPr>
                        <w:rStyle w:val="7"/>
                        <w:rFonts w:hint="default" w:eastAsia="方正仿宋_GBK"/>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hint="eastAsia" w:ascii="宋体" w:hAnsi="宋体" w:eastAsia="宋体" w:cs="宋体"/>
        <w:b/>
        <w:bCs/>
        <w:color w:val="005192"/>
        <w:sz w:val="28"/>
        <w:szCs w:val="44"/>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-6985</wp:posOffset>
              </wp:positionH>
              <wp:positionV relativeFrom="paragraph">
                <wp:posOffset>5080</wp:posOffset>
              </wp:positionV>
              <wp:extent cx="8755380" cy="8255"/>
              <wp:effectExtent l="0" t="0" r="0" b="0"/>
              <wp:wrapNone/>
              <wp:docPr id="26" name="直接连接符 26"/>
              <wp:cNvGraphicFramePr/>
              <a:graphic xmlns:a="http://schemas.openxmlformats.org/drawingml/2006/main">
                <a:graphicData uri="http://schemas.microsoft.com/office/word/2010/wordprocessingShape">
                  <wps:wsp>
                    <wps:cNvCnPr/>
                    <wps:spPr>
                      <a:xfrm>
                        <a:off x="1007745" y="1243330"/>
                        <a:ext cx="8755380" cy="825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55pt;margin-top:0.4pt;height:0.65pt;width:689.4pt;z-index:251665408;mso-width-relative:page;mso-height-relative:page;" filled="f" stroked="t" coordsize="21600,21600" o:gfxdata="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c8eBtEAAAAGAQAADwAAAAAAAAABACAAAAAiAAAA&#10;ZHJzL2Rvd25yZXYueG1sUEsBAhQAFAAAAAgAh07iQC/VThzVAQAAbAMAAA4AAAAAAAAAAQAgAAAA&#10;IAEAAGRycy9lMm9Eb2MueG1sUEsFBgAAAAAGAAYAWQEAAGcFA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28"/>
        <w:szCs w:val="44"/>
        <w:lang w:eastAsia="zh-CN"/>
      </w:rPr>
      <w:t>重庆市荣昌区科学技术局</w:t>
    </w:r>
    <w:r>
      <w:rPr>
        <w:rFonts w:hint="eastAsia" w:ascii="宋体" w:hAnsi="宋体" w:eastAsia="宋体" w:cs="宋体"/>
        <w:b/>
        <w:bCs/>
        <w:color w:val="005192"/>
        <w:sz w:val="28"/>
        <w:szCs w:val="44"/>
        <w:lang w:val="en-US" w:eastAsia="zh-CN"/>
      </w:rPr>
      <w:t>发布</w:t>
    </w:r>
  </w:p>
  <w:p>
    <w:pPr>
      <w:pStyle w:val="3"/>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posOffset>7665720</wp:posOffset>
              </wp:positionH>
              <wp:positionV relativeFrom="paragraph">
                <wp:posOffset>-2540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Style w:val="7"/>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603.6pt;margin-top:-0.2pt;height:144pt;width:144pt;mso-position-horizontal-relative:margin;mso-wrap-style:none;z-index:251664384;mso-width-relative:page;mso-height-relative:page;" filled="f" stroked="f" coordsize="21600,21600" o:gfxdata="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Jj3dHaAAAACwEAAA8AAAAAAAAAAQAgAAAAIgAAAGRycy9kb3ducmV2LnhtbFBLAQIU&#10;ABQAAAAIAIdO4kBjIM24uAEAAFcDAAAOAAAAAAAAAAEAIAAAACkBAABkcnMvZTJvRG9jLnhtbFBL&#10;BQYAAAAABgAGAFkBAABTBQAAAAA=&#10;">
              <v:fill on="f" focussize="0,0"/>
              <v:stroke on="f" weight="1.25pt"/>
              <v:imagedata o:title=""/>
              <o:lock v:ext="edit" aspectratio="f"/>
              <v:textbox inset="0mm,0mm,0mm,0mm" style="mso-fit-shape-to-text:t;">
                <w:txbxContent>
                  <w:p>
                    <w:pPr>
                      <w:pStyle w:val="3"/>
                      <w:rPr>
                        <w:rStyle w:val="7"/>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p>
    <w:pPr>
      <w:pStyle w:val="3"/>
      <w:rPr>
        <w:rFonts w:hint="eastAsia"/>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jc w:val="left"/>
      <w:textAlignment w:val="cente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330835</wp:posOffset>
              </wp:positionV>
              <wp:extent cx="5620385" cy="0"/>
              <wp:effectExtent l="0" t="10795" r="18415" b="17780"/>
              <wp:wrapNone/>
              <wp:docPr id="7" name="直接连接符 7"/>
              <wp:cNvGraphicFramePr/>
              <a:graphic xmlns:a="http://schemas.openxmlformats.org/drawingml/2006/main">
                <a:graphicData uri="http://schemas.microsoft.com/office/word/2010/wordprocessingShape">
                  <wps:wsp>
                    <wps:cNvCnPr/>
                    <wps:spPr>
                      <a:xfrm>
                        <a:off x="1007745" y="124333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6pt;margin-top:26.05pt;height:0pt;width:442.55pt;z-index:251661312;mso-width-relative:page;mso-height-relative:page;" filled="f" stroked="t" coordsize="21600,21600" o:gfxdata="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CeLENMAAAAIAQAADwAAAAAAAAABACAAAAAiAAAAZHJz&#10;L2Rvd25yZXYueG1sUEsBAhQAFAAAAAgAh07iQKHpBbHQAQAAZwMAAA4AAAAAAAAAAQAgAAAAIgEA&#10;AGRycy9lMm9Eb2MueG1sUEsFBgAAAAAGAAYAWQEAAGQFA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2"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重庆市荣昌区科学技术局行政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tabs>
        <w:tab w:val="left" w:pos="6191"/>
        <w:tab w:val="clear" w:pos="8306"/>
      </w:tabs>
      <w:kinsoku/>
      <w:wordWrap/>
      <w:overflowPunct/>
      <w:topLinePunct w:val="0"/>
      <w:autoSpaceDE/>
      <w:autoSpaceDN/>
      <w:bidi w:val="0"/>
      <w:adjustRightInd/>
      <w:snapToGrid w:val="0"/>
      <w:jc w:val="left"/>
      <w:textAlignment w:val="center"/>
      <w:rPr>
        <w:rFonts w:hint="eastAsia" w:eastAsia="宋体"/>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20955</wp:posOffset>
              </wp:positionH>
              <wp:positionV relativeFrom="paragraph">
                <wp:posOffset>281305</wp:posOffset>
              </wp:positionV>
              <wp:extent cx="8752205" cy="6985"/>
              <wp:effectExtent l="0" t="0" r="0" b="0"/>
              <wp:wrapNone/>
              <wp:docPr id="4" name="直接连接符 4"/>
              <wp:cNvGraphicFramePr/>
              <a:graphic xmlns:a="http://schemas.openxmlformats.org/drawingml/2006/main">
                <a:graphicData uri="http://schemas.microsoft.com/office/word/2010/wordprocessingShape">
                  <wps:wsp>
                    <wps:cNvCnPr/>
                    <wps:spPr>
                      <a:xfrm flipV="1">
                        <a:off x="1007745" y="1243330"/>
                        <a:ext cx="8752205" cy="698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flip:y;margin-left:1.65pt;margin-top:22.15pt;height:0.55pt;width:689.15pt;z-index:251663360;mso-width-relative:page;mso-height-relative:page;" filled="f" stroked="t" coordsize="21600,21600" o:gfxdata="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bAgLdgAAAAIAQAADwAAAAAA&#10;AAABACAAAAAiAAAAZHJzL2Rvd25yZXYueG1sUEsBAhQAFAAAAAgAh07iQDSIIeDaAQAAdAMAAA4A&#10;AAAAAAAAAQAgAAAAJwEAAGRycy9lMm9Eb2MueG1sUEsFBgAAAAAGAAYAWQEAAHMFA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5"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重庆市荣昌区科学技术局</w:t>
    </w:r>
    <w:r>
      <w:rPr>
        <w:rFonts w:hint="eastAsia" w:ascii="宋体" w:hAnsi="宋体" w:eastAsia="宋体" w:cs="宋体"/>
        <w:b/>
        <w:bCs/>
        <w:color w:val="005192"/>
        <w:sz w:val="32"/>
        <w:szCs w:val="32"/>
        <w:lang w:val="en-US" w:eastAsia="zh-Hans"/>
      </w:rPr>
      <w:t>规范性文件</w:t>
    </w:r>
    <w:r>
      <w:rPr>
        <w:rFonts w:hint="eastAsia" w:ascii="宋体" w:hAnsi="宋体" w:eastAsia="宋体" w:cs="宋体"/>
        <w:b/>
        <w:bCs/>
        <w:color w:val="005192"/>
        <w:sz w:val="32"/>
        <w:szCs w:val="32"/>
        <w:lang w:val="en-US"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hZGFmMjhkZGViZmE0ZTMxYzBlYjA3OTA0MmYxOTMifQ=="/>
  </w:docVars>
  <w:rsids>
    <w:rsidRoot w:val="3D8C3753"/>
    <w:rsid w:val="10596B94"/>
    <w:rsid w:val="1D280D61"/>
    <w:rsid w:val="2BEA293F"/>
    <w:rsid w:val="34B94AEE"/>
    <w:rsid w:val="3D8C3753"/>
    <w:rsid w:val="42CE3B56"/>
    <w:rsid w:val="46AA66DE"/>
    <w:rsid w:val="4CD31E5D"/>
    <w:rsid w:val="53734875"/>
    <w:rsid w:val="633B16F7"/>
    <w:rsid w:val="77F57C6E"/>
    <w:rsid w:val="7B2B17C7"/>
    <w:rsid w:val="7F013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rPr>
      <w:rFonts w:eastAsia="仿宋_GB2312"/>
      <w:sz w:val="28"/>
    </w:rPr>
  </w:style>
  <w:style w:type="paragraph" w:styleId="3">
    <w:name w:val="footer"/>
    <w:basedOn w:val="1"/>
    <w:next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next w:val="1"/>
    <w:qFormat/>
    <w:uiPriority w:val="0"/>
    <w:pPr>
      <w:spacing w:before="0" w:beforeAutospacing="1" w:after="0" w:afterAutospacing="1"/>
      <w:ind w:left="0" w:right="0"/>
      <w:jc w:val="left"/>
    </w:pPr>
    <w:rPr>
      <w:kern w:val="0"/>
      <w:sz w:val="24"/>
      <w:lang w:val="en-US" w:eastAsia="zh-CN" w:bidi="ar"/>
    </w:rPr>
  </w:style>
  <w:style w:type="character" w:styleId="7">
    <w:name w:val="page number"/>
    <w:qFormat/>
    <w:uiPriority w:val="0"/>
  </w:style>
  <w:style w:type="character" w:customStyle="1" w:styleId="9">
    <w:name w:val="titlefront1"/>
    <w:basedOn w:val="6"/>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7277</Words>
  <Characters>7507</Characters>
  <Lines>0</Lines>
  <Paragraphs>0</Paragraphs>
  <TotalTime>13</TotalTime>
  <ScaleCrop>false</ScaleCrop>
  <LinksUpToDate>false</LinksUpToDate>
  <CharactersWithSpaces>10169</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2023-01-20T06:46:00Z</dcterms:created>
  <dc:creator>白糖</dc:creator>
  <cp:lastModifiedBy>Administrator</cp:lastModifiedBy>
  <dcterms:modified xsi:type="dcterms:W3CDTF">2023-10-26T09:00:59Z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5EB46733FD1D48409461ADDF2261BADE</vt:lpwstr>
  </property>
</Properties>
</file>